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650" w:rsidRPr="00DF0A52" w:rsidRDefault="00CD5DD1" w:rsidP="000D3650">
      <w:pPr>
        <w:spacing w:before="168" w:after="168" w:line="330" w:lineRule="atLeast"/>
        <w:ind w:firstLine="750"/>
        <w:jc w:val="center"/>
        <w:rPr>
          <w:rFonts w:ascii="Times New Roman" w:eastAsia="Times New Roman" w:hAnsi="Times New Roman" w:cs="Times New Roman"/>
          <w:b/>
          <w:color w:val="000000"/>
          <w:sz w:val="24"/>
          <w:szCs w:val="24"/>
          <w:lang w:eastAsia="ru-RU"/>
        </w:rPr>
      </w:pPr>
      <w:r>
        <w:rPr>
          <w:rFonts w:ascii="Times New Roman" w:hAnsi="Times New Roman" w:cs="Times New Roman"/>
          <w:noProof/>
          <w:kern w:val="36"/>
          <w:sz w:val="24"/>
          <w:szCs w:val="24"/>
          <w:lang w:eastAsia="ru-RU"/>
        </w:rPr>
        <w:drawing>
          <wp:anchor distT="0" distB="0" distL="114300" distR="114300" simplePos="0" relativeHeight="251658240" behindDoc="1" locked="0" layoutInCell="1" allowOverlap="1">
            <wp:simplePos x="0" y="0"/>
            <wp:positionH relativeFrom="column">
              <wp:posOffset>-461010</wp:posOffset>
            </wp:positionH>
            <wp:positionV relativeFrom="paragraph">
              <wp:posOffset>302260</wp:posOffset>
            </wp:positionV>
            <wp:extent cx="5940425" cy="8172450"/>
            <wp:effectExtent l="19050" t="0" r="3175" b="0"/>
            <wp:wrapTight wrapText="bothSides">
              <wp:wrapPolygon edited="0">
                <wp:start x="-69" y="0"/>
                <wp:lineTo x="-69" y="21550"/>
                <wp:lineTo x="21612" y="21550"/>
                <wp:lineTo x="21612" y="0"/>
                <wp:lineTo x="-69" y="0"/>
              </wp:wrapPolygon>
            </wp:wrapTight>
            <wp:docPr id="1" name="Рисунок 1" descr="C:\Users\W7-Pro\Pictures\2019-10-07\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10-07\005.jpg"/>
                    <pic:cNvPicPr>
                      <a:picLocks noChangeAspect="1" noChangeArrowheads="1"/>
                    </pic:cNvPicPr>
                  </pic:nvPicPr>
                  <pic:blipFill>
                    <a:blip r:embed="rId5" cstate="print"/>
                    <a:srcRect/>
                    <a:stretch>
                      <a:fillRect/>
                    </a:stretch>
                  </pic:blipFill>
                  <pic:spPr bwMode="auto">
                    <a:xfrm>
                      <a:off x="0" y="0"/>
                      <a:ext cx="5940425" cy="8172450"/>
                    </a:xfrm>
                    <a:prstGeom prst="rect">
                      <a:avLst/>
                    </a:prstGeom>
                    <a:noFill/>
                    <a:ln w="9525">
                      <a:noFill/>
                      <a:miter lim="800000"/>
                      <a:headEnd/>
                      <a:tailEnd/>
                    </a:ln>
                  </pic:spPr>
                </pic:pic>
              </a:graphicData>
            </a:graphic>
          </wp:anchor>
        </w:drawing>
      </w:r>
      <w:r w:rsidR="000D3650" w:rsidRPr="00DF0A52">
        <w:rPr>
          <w:rFonts w:ascii="Times New Roman" w:eastAsia="Times New Roman" w:hAnsi="Times New Roman" w:cs="Times New Roman"/>
          <w:b/>
          <w:color w:val="000000"/>
          <w:sz w:val="24"/>
          <w:szCs w:val="24"/>
          <w:lang w:eastAsia="ru-RU"/>
        </w:rPr>
        <w:t>Пояснительная записка</w:t>
      </w:r>
    </w:p>
    <w:p w:rsidR="000D3650" w:rsidRPr="00745965" w:rsidRDefault="000D3650" w:rsidP="000D365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по биологии для основного общего образования составлена на основе:</w:t>
      </w:r>
    </w:p>
    <w:p w:rsidR="000D3650" w:rsidRPr="00383B63" w:rsidRDefault="000D3650" w:rsidP="000D3650">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lastRenderedPageBreak/>
        <w:t xml:space="preserve">федерального государственного образовательного стандарта основного общего образования, </w:t>
      </w:r>
      <w:r w:rsidRPr="00383B63">
        <w:rPr>
          <w:rFonts w:ascii="Times New Roman" w:hAnsi="Times New Roman" w:cs="Times New Roman"/>
          <w:sz w:val="24"/>
          <w:szCs w:val="24"/>
          <w:lang w:eastAsia="ru-RU"/>
        </w:rPr>
        <w:t xml:space="preserve"> </w:t>
      </w:r>
    </w:p>
    <w:p w:rsidR="000D3650" w:rsidRPr="00745965" w:rsidRDefault="000D3650" w:rsidP="000D3650">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основной образовательной программы основного общего образования МАОУ гимназии №2, </w:t>
      </w:r>
    </w:p>
    <w:p w:rsidR="000D3650" w:rsidRPr="00745965" w:rsidRDefault="000D3650" w:rsidP="000D3650">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адаптированной основной образовательной программы основного общего образования МАОУ гимназии №2, </w:t>
      </w:r>
    </w:p>
    <w:p w:rsidR="000D3650" w:rsidRPr="00745965" w:rsidRDefault="000D3650" w:rsidP="000D3650">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примерной программы основного общего образования по биологии с учетом авторской программы по биологии В.В. Пасечник. </w:t>
      </w:r>
    </w:p>
    <w:p w:rsidR="000D3650" w:rsidRPr="00745965" w:rsidRDefault="000D3650" w:rsidP="000D365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реализуется на основе УМК В.В. Пасечника «Линия жизни»</w:t>
      </w:r>
      <w:r>
        <w:rPr>
          <w:rFonts w:ascii="Times New Roman" w:hAnsi="Times New Roman" w:cs="Times New Roman"/>
          <w:sz w:val="24"/>
          <w:szCs w:val="24"/>
          <w:lang w:eastAsia="ru-RU"/>
        </w:rPr>
        <w:t>.</w:t>
      </w:r>
    </w:p>
    <w:p w:rsidR="000D3650" w:rsidRPr="00745965" w:rsidRDefault="000D3650" w:rsidP="000D3650">
      <w:pPr>
        <w:pStyle w:val="a4"/>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Программа построена с учетом специфики усвоения учебного материала детьми с ОВЗ: слабо сформированы пространственные представления, недостаточно сформирована аналитико-синтетическая деятельность во всех видах мышления. Обобщения носят диффузный, слабо дифференцированный характер, поэтому дети обычно могут воспроизвести нужное понятие только после предъявления им значительного числа соответствующих предметов или их изображений. Характерна неправильная актуализация обобщающих понятий.</w:t>
      </w:r>
    </w:p>
    <w:p w:rsidR="000D3650" w:rsidRPr="00745965" w:rsidRDefault="000D3650" w:rsidP="000D365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Представленная программа, </w:t>
      </w:r>
      <w:r w:rsidRPr="00E26A95">
        <w:rPr>
          <w:rFonts w:ascii="Times New Roman" w:hAnsi="Times New Roman" w:cs="Times New Roman"/>
          <w:sz w:val="24"/>
          <w:szCs w:val="24"/>
          <w:u w:val="single"/>
          <w:lang w:eastAsia="ru-RU"/>
        </w:rPr>
        <w:t>сохраняя основное содержание образования, принятое для обычных детей, отличается тем, что предусматривает коррекционную направленность</w:t>
      </w:r>
      <w:r w:rsidRPr="00745965">
        <w:rPr>
          <w:rFonts w:ascii="Times New Roman" w:hAnsi="Times New Roman" w:cs="Times New Roman"/>
          <w:sz w:val="24"/>
          <w:szCs w:val="24"/>
          <w:lang w:eastAsia="ru-RU"/>
        </w:rPr>
        <w:t xml:space="preserve"> обучения. Это означает, что учебный материал учитывает особенности детей, на каждом уроке включаются задания, обеспечивающие восприятие учебного материала.</w:t>
      </w:r>
    </w:p>
    <w:p w:rsidR="000D3650" w:rsidRPr="005C22FF" w:rsidRDefault="000D3650" w:rsidP="000D3650">
      <w:pPr>
        <w:pStyle w:val="a4"/>
        <w:jc w:val="both"/>
        <w:rPr>
          <w:rFonts w:ascii="Times New Roman" w:hAnsi="Times New Roman" w:cs="Times New Roman"/>
          <w:sz w:val="24"/>
          <w:szCs w:val="24"/>
          <w:u w:val="single"/>
          <w:lang w:eastAsia="ru-RU"/>
        </w:rPr>
      </w:pPr>
      <w:r>
        <w:rPr>
          <w:rFonts w:ascii="Times New Roman" w:hAnsi="Times New Roman" w:cs="Times New Roman"/>
          <w:bCs/>
          <w:sz w:val="24"/>
          <w:szCs w:val="24"/>
          <w:u w:val="single"/>
          <w:lang w:eastAsia="ru-RU"/>
        </w:rPr>
        <w:t xml:space="preserve"> </w:t>
      </w:r>
      <w:r w:rsidRPr="00D4535A">
        <w:rPr>
          <w:rFonts w:ascii="Times New Roman" w:hAnsi="Times New Roman" w:cs="Times New Roman"/>
          <w:bCs/>
          <w:sz w:val="24"/>
          <w:szCs w:val="24"/>
          <w:lang w:eastAsia="ru-RU"/>
        </w:rPr>
        <w:t xml:space="preserve">       </w:t>
      </w:r>
      <w:r w:rsidRPr="005C22FF">
        <w:rPr>
          <w:rFonts w:ascii="Times New Roman" w:hAnsi="Times New Roman" w:cs="Times New Roman"/>
          <w:bCs/>
          <w:sz w:val="24"/>
          <w:szCs w:val="24"/>
          <w:u w:val="single"/>
          <w:lang w:eastAsia="ru-RU"/>
        </w:rPr>
        <w:t xml:space="preserve">Обучение </w:t>
      </w:r>
      <w:r w:rsidRPr="005C22FF">
        <w:rPr>
          <w:rFonts w:ascii="Times New Roman" w:hAnsi="Times New Roman" w:cs="Times New Roman"/>
          <w:bCs/>
          <w:sz w:val="24"/>
          <w:szCs w:val="24"/>
          <w:lang w:eastAsia="ru-RU"/>
        </w:rPr>
        <w:t xml:space="preserve">школьников с особыми образовательными потребностями </w:t>
      </w:r>
      <w:r w:rsidRPr="005C22FF">
        <w:rPr>
          <w:rFonts w:ascii="Times New Roman" w:hAnsi="Times New Roman" w:cs="Times New Roman"/>
          <w:bCs/>
          <w:sz w:val="24"/>
          <w:szCs w:val="24"/>
          <w:u w:val="single"/>
          <w:lang w:eastAsia="ru-RU"/>
        </w:rPr>
        <w:t>скорректировано с учетом основных принципов:</w:t>
      </w:r>
    </w:p>
    <w:p w:rsidR="000D3650" w:rsidRPr="00745965" w:rsidRDefault="000D3650" w:rsidP="000D3650">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Усиление практической направленности материала;</w:t>
      </w:r>
    </w:p>
    <w:p w:rsidR="000D3650" w:rsidRPr="00745965" w:rsidRDefault="000D3650" w:rsidP="000D3650">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Актуализация основных признаков изучаемых явлений;</w:t>
      </w:r>
    </w:p>
    <w:p w:rsidR="000D3650" w:rsidRPr="00745965" w:rsidRDefault="000D3650" w:rsidP="000D3650">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Опора на жизненный опыт ребенка, на объективные связи в содержании изучаемого материала;</w:t>
      </w:r>
    </w:p>
    <w:p w:rsidR="000D3650" w:rsidRPr="00745965" w:rsidRDefault="000D3650" w:rsidP="000D3650">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Соблюдение объема необходимости и достаточности;</w:t>
      </w:r>
    </w:p>
    <w:p w:rsidR="000D3650" w:rsidRPr="00745965" w:rsidRDefault="000D3650" w:rsidP="000D3650">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Органичное включение в содержание учебных программ коррекционно-развивающего блока.</w:t>
      </w:r>
    </w:p>
    <w:p w:rsidR="000D3650" w:rsidRPr="00745965" w:rsidRDefault="000D3650" w:rsidP="000D3650">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В основе работы с детьми с ОВЗ лежит система общения учителя </w:t>
      </w:r>
      <w:proofErr w:type="gramStart"/>
      <w:r w:rsidRPr="00745965">
        <w:rPr>
          <w:rFonts w:ascii="Times New Roman" w:hAnsi="Times New Roman" w:cs="Times New Roman"/>
          <w:sz w:val="24"/>
          <w:szCs w:val="24"/>
          <w:lang w:eastAsia="ru-RU"/>
        </w:rPr>
        <w:t>с</w:t>
      </w:r>
      <w:proofErr w:type="gramEnd"/>
      <w:r w:rsidRPr="00745965">
        <w:rPr>
          <w:rFonts w:ascii="Times New Roman" w:hAnsi="Times New Roman" w:cs="Times New Roman"/>
          <w:sz w:val="24"/>
          <w:szCs w:val="24"/>
          <w:lang w:eastAsia="ru-RU"/>
        </w:rPr>
        <w:t xml:space="preserve"> обучающимися. Работа учителя строится в расчете на конкретного ученика. Именно организация работы на основе индивидуально-дифференцированного подхода дает возможность избегать физических, психических перегрузок школьника, снять отрицательные факторы неожиданности, растерянности, страха, неуверенности. </w:t>
      </w: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C22FF">
        <w:rPr>
          <w:rFonts w:ascii="Times New Roman" w:hAnsi="Times New Roman" w:cs="Times New Roman"/>
          <w:sz w:val="24"/>
          <w:szCs w:val="24"/>
          <w:u w:val="single"/>
        </w:rPr>
        <w:t>Методы и приемы</w:t>
      </w:r>
      <w:r w:rsidRPr="00745965">
        <w:rPr>
          <w:rFonts w:ascii="Times New Roman" w:hAnsi="Times New Roman" w:cs="Times New Roman"/>
          <w:sz w:val="24"/>
          <w:szCs w:val="24"/>
        </w:rPr>
        <w:t>, позволяющие одновременно с обучением вести работы по коррекции: опорные карты и конспекты, коллективные способы обучения; обращение к непосредственному опыту учащихся; применение игровых форм, разнообразие заданий на уроках; постоянная активизация действий каждого учащегося на уроках.</w:t>
      </w:r>
    </w:p>
    <w:p w:rsidR="000D3650" w:rsidRPr="005C22FF" w:rsidRDefault="000D3650" w:rsidP="000D3650">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5C22FF">
        <w:rPr>
          <w:rStyle w:val="a3"/>
          <w:rFonts w:ascii="Times New Roman" w:hAnsi="Times New Roman" w:cs="Times New Roman"/>
          <w:color w:val="000000"/>
          <w:sz w:val="24"/>
          <w:szCs w:val="24"/>
        </w:rPr>
        <w:t>Формированию оптимальной самооценки способствуют:</w:t>
      </w:r>
    </w:p>
    <w:p w:rsidR="000D3650" w:rsidRPr="00745965" w:rsidRDefault="000D3650" w:rsidP="000D3650">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знакомство учащихся с критериями оценок;</w:t>
      </w:r>
    </w:p>
    <w:p w:rsidR="000D3650" w:rsidRPr="00745965" w:rsidRDefault="000D3650" w:rsidP="000D3650">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подробная и конструктивная интерпретация выставленной отметки;</w:t>
      </w:r>
    </w:p>
    <w:p w:rsidR="000D3650" w:rsidRPr="00745965" w:rsidRDefault="000D3650" w:rsidP="000D3650">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включение учеников в оценку результатов своей собственной учебной деятельности и деятельности одноклассников;</w:t>
      </w:r>
    </w:p>
    <w:p w:rsidR="000D3650" w:rsidRDefault="000D3650" w:rsidP="000D3650">
      <w:pPr>
        <w:pStyle w:val="a4"/>
        <w:numPr>
          <w:ilvl w:val="0"/>
          <w:numId w:val="7"/>
        </w:numPr>
        <w:jc w:val="both"/>
        <w:rPr>
          <w:rFonts w:ascii="Times New Roman" w:hAnsi="Times New Roman" w:cs="Times New Roman"/>
          <w:sz w:val="24"/>
          <w:szCs w:val="24"/>
        </w:rPr>
      </w:pPr>
      <w:proofErr w:type="spellStart"/>
      <w:r w:rsidRPr="00745965">
        <w:rPr>
          <w:rFonts w:ascii="Times New Roman" w:hAnsi="Times New Roman" w:cs="Times New Roman"/>
          <w:sz w:val="24"/>
          <w:szCs w:val="24"/>
        </w:rPr>
        <w:t>безотметочное</w:t>
      </w:r>
      <w:proofErr w:type="spellEnd"/>
      <w:r w:rsidRPr="00745965">
        <w:rPr>
          <w:rFonts w:ascii="Times New Roman" w:hAnsi="Times New Roman" w:cs="Times New Roman"/>
          <w:sz w:val="24"/>
          <w:szCs w:val="24"/>
        </w:rPr>
        <w:t xml:space="preserve"> оценочное суждение в случае неудачных ответов; в таких случаях учитель должен высказывать оптимистическое суждение относительно возможностей ученика получить лучшую отметку и спросить его в следующий раз.</w:t>
      </w:r>
    </w:p>
    <w:p w:rsidR="000D3650" w:rsidRDefault="000D3650" w:rsidP="000D3650">
      <w:pPr>
        <w:pStyle w:val="a4"/>
        <w:jc w:val="both"/>
        <w:rPr>
          <w:rFonts w:ascii="Times New Roman" w:hAnsi="Times New Roman" w:cs="Times New Roman"/>
          <w:sz w:val="24"/>
          <w:szCs w:val="24"/>
        </w:rPr>
      </w:pPr>
    </w:p>
    <w:p w:rsidR="000D3650" w:rsidRDefault="000D3650" w:rsidP="000D3650">
      <w:pPr>
        <w:pStyle w:val="a4"/>
        <w:ind w:left="720"/>
        <w:jc w:val="both"/>
        <w:rPr>
          <w:rFonts w:ascii="Times New Roman" w:hAnsi="Times New Roman" w:cs="Times New Roman"/>
          <w:b/>
          <w:sz w:val="24"/>
          <w:szCs w:val="24"/>
        </w:rPr>
      </w:pPr>
    </w:p>
    <w:p w:rsidR="000D3650" w:rsidRDefault="000D3650" w:rsidP="000D3650">
      <w:pPr>
        <w:pStyle w:val="a4"/>
        <w:jc w:val="both"/>
        <w:rPr>
          <w:rFonts w:ascii="Times New Roman" w:hAnsi="Times New Roman" w:cs="Times New Roman"/>
          <w:b/>
          <w:sz w:val="24"/>
          <w:szCs w:val="24"/>
        </w:rPr>
      </w:pPr>
    </w:p>
    <w:p w:rsidR="000D3650" w:rsidRPr="00E26A95" w:rsidRDefault="000D3650" w:rsidP="000D3650">
      <w:pPr>
        <w:pStyle w:val="a4"/>
        <w:jc w:val="center"/>
        <w:rPr>
          <w:rFonts w:ascii="Times New Roman" w:hAnsi="Times New Roman" w:cs="Times New Roman"/>
          <w:b/>
          <w:sz w:val="24"/>
          <w:szCs w:val="24"/>
        </w:rPr>
      </w:pPr>
      <w:r>
        <w:rPr>
          <w:rFonts w:ascii="Times New Roman" w:hAnsi="Times New Roman" w:cs="Times New Roman"/>
          <w:b/>
          <w:sz w:val="24"/>
          <w:szCs w:val="24"/>
        </w:rPr>
        <w:t>О</w:t>
      </w:r>
      <w:r w:rsidRPr="00E26A95">
        <w:rPr>
          <w:rFonts w:ascii="Times New Roman" w:hAnsi="Times New Roman" w:cs="Times New Roman"/>
          <w:b/>
          <w:sz w:val="24"/>
          <w:szCs w:val="24"/>
        </w:rPr>
        <w:t>собенности развития детей с задержкой психического развития</w:t>
      </w:r>
    </w:p>
    <w:p w:rsidR="000D3650" w:rsidRPr="00E26A95" w:rsidRDefault="000D3650" w:rsidP="000D3650">
      <w:pPr>
        <w:pStyle w:val="a4"/>
        <w:jc w:val="both"/>
        <w:rPr>
          <w:rFonts w:ascii="Times New Roman" w:hAnsi="Times New Roman" w:cs="Times New Roman"/>
          <w:b/>
          <w:sz w:val="24"/>
          <w:szCs w:val="24"/>
        </w:rPr>
      </w:pP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Понятие «задержка психического развития» (ЗПР) употребляется по отношению к детям с минимальными органическими или функциональными повреждениями </w:t>
      </w:r>
      <w:r w:rsidRPr="00745965">
        <w:rPr>
          <w:rFonts w:ascii="Times New Roman" w:hAnsi="Times New Roman" w:cs="Times New Roman"/>
          <w:sz w:val="24"/>
          <w:szCs w:val="24"/>
        </w:rPr>
        <w:lastRenderedPageBreak/>
        <w:t xml:space="preserve">центральной нервной системы, а также длительно находящимся в условиях социальной </w:t>
      </w:r>
      <w:proofErr w:type="spellStart"/>
      <w:r w:rsidRPr="00745965">
        <w:rPr>
          <w:rFonts w:ascii="Times New Roman" w:hAnsi="Times New Roman" w:cs="Times New Roman"/>
          <w:sz w:val="24"/>
          <w:szCs w:val="24"/>
        </w:rPr>
        <w:t>депривации</w:t>
      </w:r>
      <w:proofErr w:type="spellEnd"/>
      <w:r w:rsidRPr="00745965">
        <w:rPr>
          <w:rFonts w:ascii="Times New Roman" w:hAnsi="Times New Roman" w:cs="Times New Roman"/>
          <w:sz w:val="24"/>
          <w:szCs w:val="24"/>
        </w:rPr>
        <w:t>. Для них характерны незрелость эмоционально-волевой сферы и недоразвитие познавательной деятельности, что затрудняет образовательный процесс.</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Недостаточная выраженность познавательных интересов у детей с ЗПР сочетается с незрелостью высших психических функций, с нарушениями памяти, с неустойчивостью внимания, с функциональной недостаточностью зрительного и слухового восприятия, с отставанием в развитии всех форм мышления, с плохой координацией движений. Малая </w:t>
      </w:r>
      <w:proofErr w:type="spellStart"/>
      <w:r w:rsidRPr="00745965">
        <w:rPr>
          <w:rFonts w:ascii="Times New Roman" w:hAnsi="Times New Roman" w:cs="Times New Roman"/>
          <w:sz w:val="24"/>
          <w:szCs w:val="24"/>
        </w:rPr>
        <w:t>дифференцированность</w:t>
      </w:r>
      <w:proofErr w:type="spellEnd"/>
      <w:r w:rsidRPr="00745965">
        <w:rPr>
          <w:rFonts w:ascii="Times New Roman" w:hAnsi="Times New Roman" w:cs="Times New Roman"/>
          <w:sz w:val="24"/>
          <w:szCs w:val="24"/>
        </w:rPr>
        <w:t xml:space="preserve"> движений кистей рук отрицательно сказывается на продуктивности письма, каллиграфии.</w:t>
      </w: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Снижение познавательной активности проявляется в ограниченности</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запаса знаний об окружающем и практических навыков, соответствующих возрасту и необходимых ребенку в </w:t>
      </w:r>
      <w:proofErr w:type="spellStart"/>
      <w:r w:rsidRPr="00745965">
        <w:rPr>
          <w:rFonts w:ascii="Times New Roman" w:hAnsi="Times New Roman" w:cs="Times New Roman"/>
          <w:sz w:val="24"/>
          <w:szCs w:val="24"/>
        </w:rPr>
        <w:t>обучении</w:t>
      </w:r>
      <w:proofErr w:type="gramStart"/>
      <w:r w:rsidRPr="00745965">
        <w:rPr>
          <w:rFonts w:ascii="Times New Roman" w:hAnsi="Times New Roman" w:cs="Times New Roman"/>
          <w:sz w:val="24"/>
          <w:szCs w:val="24"/>
        </w:rPr>
        <w:t>.Н</w:t>
      </w:r>
      <w:proofErr w:type="gramEnd"/>
      <w:r w:rsidRPr="00745965">
        <w:rPr>
          <w:rFonts w:ascii="Times New Roman" w:hAnsi="Times New Roman" w:cs="Times New Roman"/>
          <w:sz w:val="24"/>
          <w:szCs w:val="24"/>
        </w:rPr>
        <w:t>арушения</w:t>
      </w:r>
      <w:proofErr w:type="spellEnd"/>
      <w:r w:rsidRPr="00745965">
        <w:rPr>
          <w:rFonts w:ascii="Times New Roman" w:hAnsi="Times New Roman" w:cs="Times New Roman"/>
          <w:sz w:val="24"/>
          <w:szCs w:val="24"/>
        </w:rPr>
        <w:t xml:space="preserve"> эмоционально-волевой сферы и поведения проявляются в слабости волевых установок, эмоциональной неустойчивости, импульсивности, аффективной возбудимости, двигательной расторможенности, либо, наоборот, в вялости, апатичности. Чаще низкий навык самоконтроля, низкая работоспособность, повышенная истощаемость ЦНС.</w:t>
      </w: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При создании определенных образовательных условий, </w:t>
      </w:r>
      <w:r w:rsidRPr="00E230B5">
        <w:rPr>
          <w:rFonts w:ascii="Times New Roman" w:hAnsi="Times New Roman" w:cs="Times New Roman"/>
          <w:sz w:val="24"/>
          <w:szCs w:val="24"/>
          <w:u w:val="single"/>
        </w:rPr>
        <w:t xml:space="preserve">дети с ЗПР способны овладеть программой основной общеобразовательной школы </w:t>
      </w:r>
      <w:r w:rsidRPr="00745965">
        <w:rPr>
          <w:rFonts w:ascii="Times New Roman" w:hAnsi="Times New Roman" w:cs="Times New Roman"/>
          <w:sz w:val="24"/>
          <w:szCs w:val="24"/>
        </w:rPr>
        <w:t>и в большинстве случаев продолжить образование.</w:t>
      </w: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Программа содержат материал, помогающий учащимся достичь того уровня общеобразовательных знаний и умений, который необходим им для социальной адаптации. Содержание обучения имеет практическую направленность: подготовить учащихся к непосредственному включению в жизнь. В программе принцип коррекционной направленности обучения является ведущим.</w:t>
      </w:r>
    </w:p>
    <w:p w:rsidR="000D3650" w:rsidRPr="00E230B5" w:rsidRDefault="000D3650" w:rsidP="000D3650">
      <w:pPr>
        <w:pStyle w:val="a4"/>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E230B5">
        <w:rPr>
          <w:rFonts w:ascii="Times New Roman" w:hAnsi="Times New Roman" w:cs="Times New Roman"/>
          <w:sz w:val="24"/>
          <w:szCs w:val="24"/>
          <w:u w:val="single"/>
        </w:rPr>
        <w:t xml:space="preserve">Контрольно-оценочная деятельность </w:t>
      </w:r>
      <w:proofErr w:type="gramStart"/>
      <w:r w:rsidRPr="00E230B5">
        <w:rPr>
          <w:rFonts w:ascii="Times New Roman" w:hAnsi="Times New Roman" w:cs="Times New Roman"/>
          <w:sz w:val="24"/>
          <w:szCs w:val="24"/>
          <w:u w:val="single"/>
        </w:rPr>
        <w:t>обучающегося</w:t>
      </w:r>
      <w:proofErr w:type="gramEnd"/>
      <w:r w:rsidRPr="00E230B5">
        <w:rPr>
          <w:rFonts w:ascii="Times New Roman" w:hAnsi="Times New Roman" w:cs="Times New Roman"/>
          <w:sz w:val="24"/>
          <w:szCs w:val="24"/>
          <w:u w:val="single"/>
        </w:rPr>
        <w:t xml:space="preserve"> с ОВЗ</w:t>
      </w:r>
      <w:r>
        <w:rPr>
          <w:rFonts w:ascii="Times New Roman" w:hAnsi="Times New Roman" w:cs="Times New Roman"/>
          <w:sz w:val="24"/>
          <w:szCs w:val="24"/>
          <w:u w:val="single"/>
        </w:rPr>
        <w:t>:</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 xml:space="preserve">1.Оценка </w:t>
      </w:r>
      <w:proofErr w:type="gramStart"/>
      <w:r w:rsidRPr="00745965">
        <w:rPr>
          <w:rFonts w:ascii="Times New Roman" w:hAnsi="Times New Roman" w:cs="Times New Roman"/>
          <w:sz w:val="24"/>
          <w:szCs w:val="24"/>
        </w:rPr>
        <w:t>обучающемуся</w:t>
      </w:r>
      <w:proofErr w:type="gramEnd"/>
      <w:r w:rsidRPr="00745965">
        <w:rPr>
          <w:rFonts w:ascii="Times New Roman" w:hAnsi="Times New Roman" w:cs="Times New Roman"/>
          <w:sz w:val="24"/>
          <w:szCs w:val="24"/>
        </w:rPr>
        <w:t xml:space="preserve"> ставится за каждый вид деятельности при соблюдении следующих параметров:</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имеет характер психологической поддержки;</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•Не каждая оценка сопровождается отметкой в баллах;</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не отсрочена во времени. Обсуждение результатов, разбор и анализ оценки проводится сразу, тогда, когда ученик еще «живет» выполненной работой.</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2.</w:t>
      </w:r>
      <w:r>
        <w:rPr>
          <w:rFonts w:ascii="Times New Roman" w:hAnsi="Times New Roman" w:cs="Times New Roman"/>
          <w:sz w:val="24"/>
          <w:szCs w:val="24"/>
        </w:rPr>
        <w:t xml:space="preserve"> </w:t>
      </w:r>
      <w:r w:rsidRPr="00745965">
        <w:rPr>
          <w:rFonts w:ascii="Times New Roman" w:hAnsi="Times New Roman" w:cs="Times New Roman"/>
          <w:sz w:val="24"/>
          <w:szCs w:val="24"/>
        </w:rPr>
        <w:t>Для детей с ОВЗ понятие отрицательной отметки в процессе усвоения знаний должно отсутствовать. Отрицательная оценка – это сигнал для учителя и ученика о том, что данный ученик еще не вышел на нужный для положительной отметки уровень и нуждается в организации некоторой дополнительной индивидуальной работы по овладению данным разделом.</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3.Контролирующая деятельность учителя достаточно разнообразная.</w:t>
      </w:r>
    </w:p>
    <w:p w:rsidR="000D3650" w:rsidRPr="00745965" w:rsidRDefault="000D3650" w:rsidP="000D3650">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745965">
        <w:rPr>
          <w:rStyle w:val="a3"/>
          <w:rFonts w:ascii="Times New Roman" w:hAnsi="Times New Roman" w:cs="Times New Roman"/>
          <w:color w:val="000000"/>
          <w:sz w:val="24"/>
          <w:szCs w:val="24"/>
        </w:rPr>
        <w:t xml:space="preserve">Для </w:t>
      </w:r>
      <w:r w:rsidRPr="00745965">
        <w:rPr>
          <w:rStyle w:val="a3"/>
          <w:rFonts w:ascii="Times New Roman" w:hAnsi="Times New Roman" w:cs="Times New Roman"/>
          <w:color w:val="000000"/>
          <w:sz w:val="24"/>
          <w:szCs w:val="24"/>
          <w:u w:val="single"/>
        </w:rPr>
        <w:t>переживания эмоционального благополучия</w:t>
      </w:r>
      <w:r w:rsidRPr="00745965">
        <w:rPr>
          <w:rStyle w:val="a3"/>
          <w:rFonts w:ascii="Times New Roman" w:hAnsi="Times New Roman" w:cs="Times New Roman"/>
          <w:color w:val="000000"/>
          <w:sz w:val="24"/>
          <w:szCs w:val="24"/>
        </w:rPr>
        <w:t xml:space="preserve"> детям с ограниченными возможностями на уроках и в школе в целом </w:t>
      </w:r>
      <w:r w:rsidRPr="00745965">
        <w:rPr>
          <w:rStyle w:val="a3"/>
          <w:rFonts w:ascii="Times New Roman" w:hAnsi="Times New Roman" w:cs="Times New Roman"/>
          <w:color w:val="000000"/>
          <w:sz w:val="24"/>
          <w:szCs w:val="24"/>
          <w:u w:val="single"/>
        </w:rPr>
        <w:t>необходимо</w:t>
      </w:r>
      <w:r w:rsidRPr="00745965">
        <w:rPr>
          <w:rStyle w:val="a3"/>
          <w:rFonts w:ascii="Times New Roman" w:hAnsi="Times New Roman" w:cs="Times New Roman"/>
          <w:color w:val="000000"/>
          <w:sz w:val="24"/>
          <w:szCs w:val="24"/>
        </w:rPr>
        <w:t>:</w:t>
      </w:r>
    </w:p>
    <w:p w:rsidR="000D3650" w:rsidRPr="00745965" w:rsidRDefault="000D3650" w:rsidP="000D3650">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развитие в детях веры в собственные силы, создание ситуаций успеха;</w:t>
      </w:r>
    </w:p>
    <w:p w:rsidR="000D3650" w:rsidRPr="00745965" w:rsidRDefault="000D3650" w:rsidP="000D3650">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создание положительной атмосферы доброжелательности и взаимопомощи в ученическом коллективе;</w:t>
      </w:r>
    </w:p>
    <w:p w:rsidR="000D3650" w:rsidRPr="00745965" w:rsidRDefault="000D3650" w:rsidP="000D3650">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установление личностного доверительного общения педагогов и учащихся.</w:t>
      </w:r>
    </w:p>
    <w:p w:rsidR="000D3650" w:rsidRPr="00745965" w:rsidRDefault="000D3650" w:rsidP="000D3650">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Работа в классе</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Наличие индивидуальных правил для учащихся.</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предложений с пропущенными словами.</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Указание номеров страниц для нахождения верных ответов.</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указаний, как в устной, так и письменной форме.</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Поэтапное разъяснение заданий.</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Последовательное выполнение заданий.</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Повторение учащимся инструкции к выполнению задания.</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Перемена видов деятельности</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завершения задания.</w:t>
      </w:r>
    </w:p>
    <w:p w:rsidR="000D3650" w:rsidRPr="00745965" w:rsidRDefault="000D3650" w:rsidP="000D3650">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lastRenderedPageBreak/>
        <w:t>Предоставление дополнительного времени для сдачи домашнего задания.</w:t>
      </w:r>
    </w:p>
    <w:p w:rsidR="000D3650" w:rsidRPr="00745965" w:rsidRDefault="000D3650" w:rsidP="000D3650">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Письменные задания</w:t>
      </w:r>
    </w:p>
    <w:p w:rsidR="000D3650" w:rsidRPr="00745965" w:rsidRDefault="000D3650" w:rsidP="000D3650">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листов с упражнениями, которые требуют минимального заполнения.</w:t>
      </w:r>
    </w:p>
    <w:p w:rsidR="000D3650" w:rsidRPr="00745965" w:rsidRDefault="000D3650" w:rsidP="000D3650">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упражнений с пропущенными словами/предложениями.</w:t>
      </w:r>
    </w:p>
    <w:p w:rsidR="000D3650" w:rsidRPr="00745965" w:rsidRDefault="000D3650" w:rsidP="000D3650">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Обеспечение учащихся печатными копиями заданий, написанных на доске.</w:t>
      </w:r>
    </w:p>
    <w:p w:rsidR="000D3650" w:rsidRPr="00745965" w:rsidRDefault="000D3650" w:rsidP="000D3650">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Организация учебного процесса</w:t>
      </w:r>
    </w:p>
    <w:p w:rsidR="000D3650" w:rsidRPr="00745965" w:rsidRDefault="000D3650" w:rsidP="000D3650">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Распределение учащихся по парам для выполнения проектов, чтобы один из учеников мог подать пример другому.</w:t>
      </w:r>
    </w:p>
    <w:p w:rsidR="000D3650" w:rsidRPr="00745965" w:rsidRDefault="000D3650" w:rsidP="000D3650">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Игнорирование незначительных поведенческих нарушений.</w:t>
      </w:r>
    </w:p>
    <w:p w:rsidR="000D3650" w:rsidRPr="00745965" w:rsidRDefault="000D3650" w:rsidP="000D3650">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Знания об изменениях в поведении, которые указывают на переутомление учащегося с ограниченными возможностями здоровья.</w:t>
      </w: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Проверка и оценка знаний учащихся на уроках биологии проводится с целью выявления качества и уровня овладения знаниями для последующего анализа и коррекции учебного материала. Проверка и оценка достижений школьников является существенной составляющей процесса обучения и одной из важнейших задач работы учителя.</w:t>
      </w: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На уроках биологии используются следующие виды контроля: текущий, тематический, итоговый</w:t>
      </w:r>
    </w:p>
    <w:p w:rsidR="000D3650" w:rsidRPr="00745965" w:rsidRDefault="000D3650" w:rsidP="000D3650">
      <w:pPr>
        <w:pStyle w:val="a4"/>
        <w:jc w:val="both"/>
        <w:rPr>
          <w:rFonts w:ascii="Times New Roman" w:hAnsi="Times New Roman" w:cs="Times New Roman"/>
          <w:b/>
          <w:sz w:val="24"/>
          <w:szCs w:val="24"/>
          <w:u w:val="single"/>
        </w:rPr>
      </w:pPr>
      <w:r w:rsidRPr="00745965">
        <w:rPr>
          <w:rStyle w:val="a3"/>
          <w:rFonts w:ascii="Times New Roman" w:hAnsi="Times New Roman" w:cs="Times New Roman"/>
          <w:color w:val="000000"/>
          <w:sz w:val="24"/>
          <w:szCs w:val="24"/>
          <w:u w:val="single"/>
        </w:rPr>
        <w:t>Текущий контроль знаний учащихся проводится на каждом уроке в течение 10-15 минут. Используются различные формы текущего контроля:</w:t>
      </w:r>
    </w:p>
    <w:p w:rsidR="000D3650" w:rsidRPr="00745965" w:rsidRDefault="000D3650" w:rsidP="000D3650">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Устный опрос (требует устного изложения учеником изученного ранее материала, способствует логическому мышлению, позволяет преодолевать застенчивость и робость, свободно держаться перед классом)</w:t>
      </w:r>
    </w:p>
    <w:p w:rsidR="000D3650" w:rsidRPr="00745965" w:rsidRDefault="000D3650" w:rsidP="000D3650">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Письменный опрос (заключается в проведении различных самостоятельных работ, биологических диктантов, в выполнении индивидуальных заданий по карточкам, в заполнении таблиц и опорных схем для проверки усвоения школьниками понятий, биологических явлений, для выработки у учащихся умения самостоятельно производить поиск, анализировать и обобщать изученный материал).</w:t>
      </w:r>
    </w:p>
    <w:p w:rsidR="000D3650" w:rsidRPr="00745965" w:rsidRDefault="000D3650" w:rsidP="000D3650">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Взаимопроверка в ППС (в парах переменного состава) – при проверке знания основных терминов, правильности оформления лабораторных работ, заполнения таблиц.</w:t>
      </w:r>
    </w:p>
    <w:p w:rsidR="000D3650" w:rsidRPr="00745965" w:rsidRDefault="000D3650" w:rsidP="000D3650">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Тематический </w:t>
      </w:r>
      <w:r w:rsidRPr="00745965">
        <w:rPr>
          <w:rFonts w:ascii="Times New Roman" w:hAnsi="Times New Roman" w:cs="Times New Roman"/>
          <w:sz w:val="24"/>
          <w:szCs w:val="24"/>
          <w:u w:val="single"/>
        </w:rPr>
        <w:t>контроль знаний</w:t>
      </w:r>
      <w:r w:rsidRPr="00745965">
        <w:rPr>
          <w:rFonts w:ascii="Times New Roman" w:hAnsi="Times New Roman" w:cs="Times New Roman"/>
          <w:sz w:val="24"/>
          <w:szCs w:val="24"/>
        </w:rPr>
        <w:t xml:space="preserve"> учащихся проводится после изучения каждой темы в форме тестовых проверочных работ.</w:t>
      </w:r>
    </w:p>
    <w:p w:rsidR="000D3650" w:rsidRPr="00745965" w:rsidRDefault="000D3650" w:rsidP="000D3650">
      <w:pPr>
        <w:pStyle w:val="a4"/>
        <w:jc w:val="both"/>
        <w:rPr>
          <w:rFonts w:ascii="Times New Roman" w:hAnsi="Times New Roman" w:cs="Times New Roman"/>
          <w:b/>
          <w:sz w:val="24"/>
          <w:szCs w:val="24"/>
        </w:rPr>
      </w:pPr>
      <w:r w:rsidRPr="00745965">
        <w:rPr>
          <w:rStyle w:val="a3"/>
          <w:rFonts w:ascii="Times New Roman" w:hAnsi="Times New Roman" w:cs="Times New Roman"/>
          <w:color w:val="000000"/>
          <w:sz w:val="24"/>
          <w:szCs w:val="24"/>
        </w:rPr>
        <w:t>Предлагаются различные виды тестовых заданий:</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одного правильного ответа</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нескольких правильных ответов</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соответствие</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выбор верных утверждений</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последовательность явлений и другие.</w:t>
      </w:r>
    </w:p>
    <w:p w:rsidR="000D3650" w:rsidRPr="00745965" w:rsidRDefault="000D3650" w:rsidP="000D3650">
      <w:pPr>
        <w:pStyle w:val="a4"/>
        <w:jc w:val="both"/>
        <w:rPr>
          <w:rFonts w:ascii="Times New Roman" w:hAnsi="Times New Roman" w:cs="Times New Roman"/>
          <w:sz w:val="24"/>
          <w:szCs w:val="24"/>
        </w:rPr>
      </w:pPr>
      <w:r w:rsidRPr="00745965">
        <w:rPr>
          <w:rFonts w:ascii="Times New Roman" w:hAnsi="Times New Roman" w:cs="Times New Roman"/>
          <w:sz w:val="24"/>
          <w:szCs w:val="24"/>
          <w:u w:val="single"/>
        </w:rPr>
        <w:t>Итоговый контроль</w:t>
      </w:r>
      <w:r w:rsidRPr="00745965">
        <w:rPr>
          <w:rFonts w:ascii="Times New Roman" w:hAnsi="Times New Roman" w:cs="Times New Roman"/>
          <w:sz w:val="24"/>
          <w:szCs w:val="24"/>
        </w:rPr>
        <w:t xml:space="preserve"> знаний учащихся проводится два раза в год в виде полугодовой и годовой контрольных работ</w:t>
      </w:r>
      <w:r>
        <w:rPr>
          <w:rFonts w:ascii="Times New Roman" w:hAnsi="Times New Roman" w:cs="Times New Roman"/>
          <w:sz w:val="24"/>
          <w:szCs w:val="24"/>
        </w:rPr>
        <w:t>, составленных с учетом их особенностей.</w:t>
      </w:r>
    </w:p>
    <w:p w:rsidR="000D3650" w:rsidRDefault="000D3650" w:rsidP="000D3650">
      <w:pPr>
        <w:pStyle w:val="a4"/>
        <w:jc w:val="both"/>
        <w:rPr>
          <w:rFonts w:ascii="Times New Roman" w:hAnsi="Times New Roman" w:cs="Times New Roman"/>
          <w:sz w:val="24"/>
          <w:szCs w:val="24"/>
        </w:rPr>
      </w:pPr>
    </w:p>
    <w:p w:rsidR="000D3650" w:rsidRDefault="000D3650" w:rsidP="000D3650">
      <w:pPr>
        <w:jc w:val="center"/>
        <w:rPr>
          <w:rFonts w:ascii="Times New Roman" w:hAnsi="Times New Roman" w:cs="Times New Roman"/>
          <w:b/>
          <w:sz w:val="24"/>
          <w:szCs w:val="24"/>
          <w:u w:val="single"/>
        </w:rPr>
      </w:pPr>
    </w:p>
    <w:p w:rsidR="000D3650" w:rsidRDefault="000D3650" w:rsidP="000D3650">
      <w:pPr>
        <w:jc w:val="center"/>
        <w:rPr>
          <w:rFonts w:ascii="Times New Roman" w:hAnsi="Times New Roman" w:cs="Times New Roman"/>
          <w:b/>
          <w:sz w:val="24"/>
          <w:szCs w:val="24"/>
          <w:u w:val="single"/>
        </w:rPr>
      </w:pPr>
    </w:p>
    <w:p w:rsidR="000D3650" w:rsidRDefault="000D3650" w:rsidP="000D3650">
      <w:pPr>
        <w:jc w:val="center"/>
        <w:rPr>
          <w:rFonts w:ascii="Times New Roman" w:hAnsi="Times New Roman" w:cs="Times New Roman"/>
          <w:b/>
          <w:sz w:val="24"/>
          <w:szCs w:val="24"/>
          <w:u w:val="single"/>
        </w:rPr>
      </w:pP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b/>
          <w:bCs/>
          <w:sz w:val="24"/>
          <w:szCs w:val="24"/>
        </w:rPr>
        <w:t>В 7 классе</w:t>
      </w:r>
      <w:r w:rsidRPr="00584C38">
        <w:rPr>
          <w:rFonts w:ascii="Times New Roman" w:hAnsi="Times New Roman" w:cs="Times New Roman"/>
          <w:sz w:val="24"/>
          <w:szCs w:val="24"/>
        </w:rPr>
        <w:t xml:space="preserve"> учащиеся получают знания о строении, жизнедеятельности и многообразии растений и животных, принципах их классификации; знакомятся с эволюцией строения живых организмов, взаимосвязью строения и функций органов и их систем, с индивидуальным развитием и эволюцией растений и животных. Они узнают о практическом значении биологических знаний как научной основе охраны природы, </w:t>
      </w:r>
      <w:r w:rsidRPr="00584C38">
        <w:rPr>
          <w:rFonts w:ascii="Times New Roman" w:hAnsi="Times New Roman" w:cs="Times New Roman"/>
          <w:sz w:val="24"/>
          <w:szCs w:val="24"/>
        </w:rPr>
        <w:lastRenderedPageBreak/>
        <w:t>природопользования, сельскохозяйственного производства, медицины и здравоохранения, биотехнологии и отраслей производства, основанных на использовании биологических систем.</w:t>
      </w: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sz w:val="24"/>
          <w:szCs w:val="24"/>
        </w:rPr>
        <w:t xml:space="preserve">Изучение биологии по предлагаемой программе предполагает ведение фенологических наблюдений, опытнической и практической работы.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Все это дает возможность направленно воздействовать на личность учащегося: тренировать память, развивать наблюдательность, мышление, обучать приемам самостоятельной учебной деятельности, способствовать развитию любознательности и интереса к предмету. </w:t>
      </w:r>
    </w:p>
    <w:p w:rsidR="000D3650" w:rsidRPr="00584C38" w:rsidRDefault="000D3650" w:rsidP="000D3650">
      <w:pPr>
        <w:shd w:val="clear" w:color="auto" w:fill="FFFFFF"/>
        <w:tabs>
          <w:tab w:val="left" w:pos="360"/>
        </w:tabs>
        <w:ind w:right="14"/>
        <w:jc w:val="both"/>
        <w:rPr>
          <w:rFonts w:ascii="Times New Roman" w:hAnsi="Times New Roman" w:cs="Times New Roman"/>
          <w:b/>
          <w:sz w:val="24"/>
          <w:szCs w:val="24"/>
        </w:rPr>
      </w:pPr>
    </w:p>
    <w:p w:rsidR="000D3650" w:rsidRPr="00584C38" w:rsidRDefault="000D3650" w:rsidP="000D3650">
      <w:pPr>
        <w:shd w:val="clear" w:color="auto" w:fill="FFFFFF"/>
        <w:tabs>
          <w:tab w:val="left" w:pos="360"/>
        </w:tabs>
        <w:ind w:right="14"/>
        <w:jc w:val="both"/>
        <w:rPr>
          <w:rFonts w:ascii="Times New Roman" w:hAnsi="Times New Roman" w:cs="Times New Roman"/>
          <w:b/>
          <w:sz w:val="24"/>
          <w:szCs w:val="24"/>
        </w:rPr>
      </w:pPr>
      <w:r w:rsidRPr="00584C38">
        <w:rPr>
          <w:rFonts w:ascii="Times New Roman" w:hAnsi="Times New Roman" w:cs="Times New Roman"/>
          <w:b/>
          <w:sz w:val="24"/>
          <w:szCs w:val="24"/>
        </w:rPr>
        <w:t>Основные  цели  изучения биологии в 7 классе:</w:t>
      </w:r>
    </w:p>
    <w:p w:rsidR="000D3650" w:rsidRPr="00584C38" w:rsidRDefault="000D3650" w:rsidP="000D3650">
      <w:pPr>
        <w:numPr>
          <w:ilvl w:val="0"/>
          <w:numId w:val="29"/>
        </w:numPr>
        <w:shd w:val="clear" w:color="auto" w:fill="FFFFFF"/>
        <w:tabs>
          <w:tab w:val="left" w:pos="571"/>
        </w:tabs>
        <w:spacing w:after="0" w:line="240" w:lineRule="auto"/>
        <w:ind w:right="14"/>
        <w:jc w:val="both"/>
        <w:rPr>
          <w:rFonts w:ascii="Times New Roman" w:hAnsi="Times New Roman" w:cs="Times New Roman"/>
          <w:sz w:val="24"/>
          <w:szCs w:val="24"/>
        </w:rPr>
      </w:pPr>
      <w:proofErr w:type="gramStart"/>
      <w:r w:rsidRPr="00584C38">
        <w:rPr>
          <w:rFonts w:ascii="Times New Roman" w:hAnsi="Times New Roman" w:cs="Times New Roman"/>
          <w:b/>
          <w:sz w:val="24"/>
          <w:szCs w:val="24"/>
        </w:rPr>
        <w:t xml:space="preserve">освоение знаний </w:t>
      </w:r>
      <w:r w:rsidRPr="00584C38">
        <w:rPr>
          <w:rFonts w:ascii="Times New Roman" w:hAnsi="Times New Roman" w:cs="Times New Roman"/>
          <w:sz w:val="24"/>
          <w:szCs w:val="24"/>
        </w:rPr>
        <w:t xml:space="preserve">о живой природе и присущих ей закономерностях; расширение представлений о многообразии живого мира, строении, жизнедеятельности и </w:t>
      </w:r>
      <w:proofErr w:type="spellStart"/>
      <w:r w:rsidRPr="00584C38">
        <w:rPr>
          <w:rFonts w:ascii="Times New Roman" w:hAnsi="Times New Roman" w:cs="Times New Roman"/>
          <w:sz w:val="24"/>
          <w:szCs w:val="24"/>
        </w:rPr>
        <w:t>средообразующей</w:t>
      </w:r>
      <w:proofErr w:type="spellEnd"/>
      <w:r w:rsidRPr="00584C38">
        <w:rPr>
          <w:rFonts w:ascii="Times New Roman" w:hAnsi="Times New Roman" w:cs="Times New Roman"/>
          <w:sz w:val="24"/>
          <w:szCs w:val="24"/>
        </w:rPr>
        <w:t xml:space="preserve"> роли бактерий, грибов, растений, животных; о значении бактерий, грибов, растений, животных в природе и в </w:t>
      </w:r>
      <w:r w:rsidRPr="00584C38">
        <w:rPr>
          <w:rFonts w:ascii="Times New Roman" w:hAnsi="Times New Roman" w:cs="Times New Roman"/>
          <w:i/>
          <w:sz w:val="24"/>
          <w:szCs w:val="24"/>
        </w:rPr>
        <w:t xml:space="preserve"> </w:t>
      </w:r>
      <w:r w:rsidRPr="00584C38">
        <w:rPr>
          <w:rFonts w:ascii="Times New Roman" w:hAnsi="Times New Roman" w:cs="Times New Roman"/>
          <w:sz w:val="24"/>
          <w:szCs w:val="24"/>
        </w:rPr>
        <w:t xml:space="preserve">практической деятельности людей, формирование знаний о внешнем и внутреннем строении растений и процессах, протекающих в различных органах растений. </w:t>
      </w:r>
      <w:proofErr w:type="gramEnd"/>
    </w:p>
    <w:p w:rsidR="000D3650" w:rsidRPr="00584C38" w:rsidRDefault="000D3650" w:rsidP="000D3650">
      <w:pPr>
        <w:numPr>
          <w:ilvl w:val="0"/>
          <w:numId w:val="29"/>
        </w:numPr>
        <w:shd w:val="clear" w:color="auto" w:fill="FFFFFF"/>
        <w:tabs>
          <w:tab w:val="left" w:pos="571"/>
        </w:tabs>
        <w:spacing w:after="0" w:line="240" w:lineRule="auto"/>
        <w:ind w:right="29"/>
        <w:jc w:val="both"/>
        <w:rPr>
          <w:rFonts w:ascii="Times New Roman" w:hAnsi="Times New Roman" w:cs="Times New Roman"/>
          <w:sz w:val="24"/>
          <w:szCs w:val="24"/>
        </w:rPr>
      </w:pPr>
      <w:r w:rsidRPr="00584C38">
        <w:rPr>
          <w:rFonts w:ascii="Times New Roman" w:hAnsi="Times New Roman" w:cs="Times New Roman"/>
          <w:b/>
          <w:sz w:val="24"/>
          <w:szCs w:val="24"/>
        </w:rPr>
        <w:t xml:space="preserve">овладение умениями </w:t>
      </w:r>
      <w:r w:rsidRPr="00584C38">
        <w:rPr>
          <w:rFonts w:ascii="Times New Roman" w:hAnsi="Times New Roman" w:cs="Times New Roman"/>
          <w:sz w:val="24"/>
          <w:szCs w:val="24"/>
        </w:rPr>
        <w:t>применять биологические знания для объяснения особенностей жизнедеятельности бактерий, грибов, растений и животных; использовать информацию о современных достижениях в области  их изучения,  работать с биологическими приборами, инструментами, справочниками; проводить наблюдения за    и  опыты с  растениями и животными.</w:t>
      </w:r>
    </w:p>
    <w:p w:rsidR="000D3650" w:rsidRPr="00584C38" w:rsidRDefault="000D3650" w:rsidP="000D3650">
      <w:pPr>
        <w:numPr>
          <w:ilvl w:val="0"/>
          <w:numId w:val="29"/>
        </w:numPr>
        <w:shd w:val="clear" w:color="auto" w:fill="FFFFFF"/>
        <w:tabs>
          <w:tab w:val="left" w:pos="571"/>
        </w:tabs>
        <w:spacing w:after="0" w:line="240" w:lineRule="auto"/>
        <w:ind w:right="29"/>
        <w:jc w:val="both"/>
        <w:rPr>
          <w:rFonts w:ascii="Times New Roman" w:hAnsi="Times New Roman" w:cs="Times New Roman"/>
          <w:sz w:val="24"/>
          <w:szCs w:val="24"/>
        </w:rPr>
      </w:pPr>
      <w:r w:rsidRPr="00584C38">
        <w:rPr>
          <w:rFonts w:ascii="Times New Roman" w:hAnsi="Times New Roman" w:cs="Times New Roman"/>
          <w:b/>
          <w:sz w:val="24"/>
          <w:szCs w:val="24"/>
        </w:rPr>
        <w:t xml:space="preserve">развитие </w:t>
      </w:r>
      <w:r w:rsidRPr="00584C38">
        <w:rPr>
          <w:rFonts w:ascii="Times New Roman" w:hAnsi="Times New Roman" w:cs="Times New Roman"/>
          <w:sz w:val="24"/>
          <w:szCs w:val="24"/>
        </w:rPr>
        <w:t>познавательных интересов, интеллектуальных и творческих способностей при проведении наблюдений, биологических экспериментов с  организмами, работы с различными источниками  информации;</w:t>
      </w:r>
    </w:p>
    <w:p w:rsidR="000D3650" w:rsidRPr="00584C38" w:rsidRDefault="000D3650" w:rsidP="000D3650">
      <w:pPr>
        <w:numPr>
          <w:ilvl w:val="0"/>
          <w:numId w:val="29"/>
        </w:numPr>
        <w:shd w:val="clear" w:color="auto" w:fill="FFFFFF"/>
        <w:tabs>
          <w:tab w:val="left" w:pos="571"/>
        </w:tabs>
        <w:spacing w:after="0" w:line="240" w:lineRule="auto"/>
        <w:jc w:val="both"/>
        <w:rPr>
          <w:rFonts w:ascii="Times New Roman" w:hAnsi="Times New Roman" w:cs="Times New Roman"/>
          <w:sz w:val="24"/>
          <w:szCs w:val="24"/>
        </w:rPr>
      </w:pPr>
      <w:r w:rsidRPr="00584C38">
        <w:rPr>
          <w:rFonts w:ascii="Times New Roman" w:hAnsi="Times New Roman" w:cs="Times New Roman"/>
          <w:b/>
          <w:sz w:val="24"/>
          <w:szCs w:val="24"/>
        </w:rPr>
        <w:t xml:space="preserve">воспитание </w:t>
      </w:r>
      <w:r w:rsidRPr="00584C38">
        <w:rPr>
          <w:rFonts w:ascii="Times New Roman" w:hAnsi="Times New Roman" w:cs="Times New Roman"/>
          <w:sz w:val="24"/>
          <w:szCs w:val="24"/>
        </w:rPr>
        <w:t>позитивного ценностного отношения к живой природе, культуры поведения в природе;</w:t>
      </w:r>
    </w:p>
    <w:p w:rsidR="000D3650" w:rsidRPr="00584C38" w:rsidRDefault="000D3650" w:rsidP="000D3650">
      <w:pPr>
        <w:numPr>
          <w:ilvl w:val="0"/>
          <w:numId w:val="29"/>
        </w:numPr>
        <w:shd w:val="clear" w:color="auto" w:fill="FFFFFF"/>
        <w:tabs>
          <w:tab w:val="left" w:pos="571"/>
        </w:tabs>
        <w:spacing w:after="0" w:line="240" w:lineRule="auto"/>
        <w:ind w:right="5"/>
        <w:jc w:val="both"/>
        <w:rPr>
          <w:rFonts w:ascii="Times New Roman" w:hAnsi="Times New Roman" w:cs="Times New Roman"/>
          <w:b/>
          <w:sz w:val="24"/>
          <w:szCs w:val="24"/>
        </w:rPr>
      </w:pPr>
      <w:proofErr w:type="gramStart"/>
      <w:r w:rsidRPr="00584C38">
        <w:rPr>
          <w:rFonts w:ascii="Times New Roman" w:hAnsi="Times New Roman" w:cs="Times New Roman"/>
          <w:b/>
          <w:sz w:val="24"/>
          <w:szCs w:val="24"/>
        </w:rPr>
        <w:t xml:space="preserve">применение знаний и умений в повседневной жизни </w:t>
      </w:r>
      <w:r w:rsidRPr="00584C38">
        <w:rPr>
          <w:rFonts w:ascii="Times New Roman" w:hAnsi="Times New Roman" w:cs="Times New Roman"/>
          <w:sz w:val="24"/>
          <w:szCs w:val="24"/>
        </w:rPr>
        <w:t xml:space="preserve">для решения практических задач и обеспечения безопасности своей жизни; при уходе с домашними животными, за комнатными растениями; заботы о своем здоровье; оказания первой доврачебной помощи себе и окружающим; оценки последствий своей деятельности по отношению к живой природе, собственному организму, здоровью других людей; соблюдения правил поведения в окружающей среде. </w:t>
      </w:r>
      <w:proofErr w:type="gramEnd"/>
    </w:p>
    <w:p w:rsidR="000D3650" w:rsidRPr="00584C38" w:rsidRDefault="000D3650" w:rsidP="000D3650">
      <w:pPr>
        <w:tabs>
          <w:tab w:val="left" w:pos="360"/>
        </w:tabs>
        <w:jc w:val="both"/>
        <w:rPr>
          <w:rFonts w:ascii="Times New Roman" w:hAnsi="Times New Roman" w:cs="Times New Roman"/>
          <w:b/>
          <w:sz w:val="24"/>
          <w:szCs w:val="24"/>
        </w:rPr>
      </w:pPr>
      <w:r w:rsidRPr="00584C38">
        <w:rPr>
          <w:rFonts w:ascii="Times New Roman" w:hAnsi="Times New Roman" w:cs="Times New Roman"/>
          <w:b/>
          <w:sz w:val="24"/>
          <w:szCs w:val="24"/>
        </w:rPr>
        <w:t>Задачи:</w:t>
      </w:r>
    </w:p>
    <w:p w:rsidR="000D3650" w:rsidRPr="00584C38" w:rsidRDefault="000D3650" w:rsidP="000D3650">
      <w:pPr>
        <w:numPr>
          <w:ilvl w:val="0"/>
          <w:numId w:val="14"/>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изучить строение, особенности жизнедеятельности, многообразие и значение бактерий, грибов, растений и животных </w:t>
      </w:r>
    </w:p>
    <w:p w:rsidR="000D3650" w:rsidRPr="00584C38" w:rsidRDefault="000D3650" w:rsidP="000D3650">
      <w:pPr>
        <w:numPr>
          <w:ilvl w:val="0"/>
          <w:numId w:val="14"/>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научиться классифицировать  растения и животные по основным систематическим группам;</w:t>
      </w:r>
    </w:p>
    <w:p w:rsidR="000D3650" w:rsidRPr="00584C38" w:rsidRDefault="000D3650" w:rsidP="000D3650">
      <w:pPr>
        <w:numPr>
          <w:ilvl w:val="0"/>
          <w:numId w:val="14"/>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научиться характеризовать бактерии, грибы, растения и животных   по плану;</w:t>
      </w:r>
    </w:p>
    <w:p w:rsidR="000D3650" w:rsidRPr="00584C38" w:rsidRDefault="000D3650" w:rsidP="000D3650">
      <w:pPr>
        <w:numPr>
          <w:ilvl w:val="0"/>
          <w:numId w:val="14"/>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научиться различать представителей  изучаемых групп организмов  на рисунках;</w:t>
      </w:r>
    </w:p>
    <w:p w:rsidR="000D3650" w:rsidRPr="00584C38" w:rsidRDefault="000D3650" w:rsidP="000D3650">
      <w:pPr>
        <w:numPr>
          <w:ilvl w:val="0"/>
          <w:numId w:val="14"/>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научиться сравнивать  различные группы организмов;</w:t>
      </w:r>
    </w:p>
    <w:p w:rsidR="000D3650" w:rsidRPr="00584C38" w:rsidRDefault="000D3650" w:rsidP="000D3650">
      <w:pPr>
        <w:numPr>
          <w:ilvl w:val="0"/>
          <w:numId w:val="14"/>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развивать </w:t>
      </w:r>
      <w:proofErr w:type="spellStart"/>
      <w:r w:rsidRPr="00584C38">
        <w:rPr>
          <w:rFonts w:ascii="Times New Roman" w:hAnsi="Times New Roman" w:cs="Times New Roman"/>
          <w:sz w:val="24"/>
          <w:szCs w:val="24"/>
        </w:rPr>
        <w:t>метапредметные</w:t>
      </w:r>
      <w:proofErr w:type="spellEnd"/>
      <w:r w:rsidRPr="00584C38">
        <w:rPr>
          <w:rFonts w:ascii="Times New Roman" w:hAnsi="Times New Roman" w:cs="Times New Roman"/>
          <w:sz w:val="24"/>
          <w:szCs w:val="24"/>
        </w:rPr>
        <w:t>, личностные и информационно-коммуникативные умения  и навыки.</w:t>
      </w:r>
    </w:p>
    <w:p w:rsidR="000D3650" w:rsidRPr="00584C38" w:rsidRDefault="000D3650" w:rsidP="000D3650">
      <w:pPr>
        <w:jc w:val="both"/>
        <w:rPr>
          <w:rFonts w:ascii="Times New Roman" w:hAnsi="Times New Roman" w:cs="Times New Roman"/>
          <w:b/>
          <w:bCs/>
          <w:sz w:val="24"/>
          <w:szCs w:val="24"/>
        </w:rPr>
      </w:pPr>
      <w:r w:rsidRPr="00584C38">
        <w:rPr>
          <w:rFonts w:ascii="Times New Roman" w:hAnsi="Times New Roman" w:cs="Times New Roman"/>
          <w:b/>
          <w:bCs/>
          <w:sz w:val="24"/>
          <w:szCs w:val="24"/>
        </w:rPr>
        <w:t xml:space="preserve">Согласно рабочей программе в 7 классе </w:t>
      </w:r>
      <w:proofErr w:type="gramStart"/>
      <w:r w:rsidRPr="00584C38">
        <w:rPr>
          <w:rFonts w:ascii="Times New Roman" w:hAnsi="Times New Roman" w:cs="Times New Roman"/>
          <w:b/>
          <w:bCs/>
          <w:sz w:val="24"/>
          <w:szCs w:val="24"/>
        </w:rPr>
        <w:t>обучающиеся</w:t>
      </w:r>
      <w:proofErr w:type="gramEnd"/>
      <w:r w:rsidRPr="00584C38">
        <w:rPr>
          <w:rFonts w:ascii="Times New Roman" w:hAnsi="Times New Roman" w:cs="Times New Roman"/>
          <w:b/>
          <w:bCs/>
          <w:sz w:val="24"/>
          <w:szCs w:val="24"/>
        </w:rPr>
        <w:t>:</w:t>
      </w:r>
    </w:p>
    <w:p w:rsidR="000D3650" w:rsidRPr="00584C38" w:rsidRDefault="000D3650" w:rsidP="000D3650">
      <w:pPr>
        <w:numPr>
          <w:ilvl w:val="0"/>
          <w:numId w:val="17"/>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расширяют знания о разнообразии живых организмов;</w:t>
      </w:r>
    </w:p>
    <w:p w:rsidR="000D3650" w:rsidRPr="00584C38" w:rsidRDefault="000D3650" w:rsidP="000D3650">
      <w:pPr>
        <w:numPr>
          <w:ilvl w:val="0"/>
          <w:numId w:val="17"/>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осознают значимость видового богатства в природе и жизни человека;</w:t>
      </w:r>
    </w:p>
    <w:p w:rsidR="000D3650" w:rsidRPr="00584C38" w:rsidRDefault="000D3650" w:rsidP="000D3650">
      <w:pPr>
        <w:numPr>
          <w:ilvl w:val="0"/>
          <w:numId w:val="17"/>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lastRenderedPageBreak/>
        <w:t>знакомятся с эволюцией растений и животных;</w:t>
      </w:r>
    </w:p>
    <w:p w:rsidR="000D3650" w:rsidRPr="00584C38" w:rsidRDefault="000D3650" w:rsidP="000D3650">
      <w:pPr>
        <w:numPr>
          <w:ilvl w:val="0"/>
          <w:numId w:val="17"/>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изучают взаимоотношения организмов в природных сообществах, влияние факторов среды на жизнедеятельность организмов.</w:t>
      </w:r>
    </w:p>
    <w:p w:rsidR="000D3650" w:rsidRPr="00584C38" w:rsidRDefault="000D3650" w:rsidP="000D3650">
      <w:pPr>
        <w:numPr>
          <w:ilvl w:val="0"/>
          <w:numId w:val="17"/>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 xml:space="preserve">получают знания о многообразии животных, об особенностях строения и жизнедеятельности животных, принадлежащих к разным систематическим группам, </w:t>
      </w:r>
    </w:p>
    <w:p w:rsidR="000D3650" w:rsidRPr="00584C38" w:rsidRDefault="000D3650" w:rsidP="000D3650">
      <w:pPr>
        <w:numPr>
          <w:ilvl w:val="0"/>
          <w:numId w:val="17"/>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 xml:space="preserve">о значении животных в природе и в жизни человека, </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proofErr w:type="gramStart"/>
      <w:r w:rsidRPr="00584C38">
        <w:rPr>
          <w:rFonts w:ascii="Times New Roman" w:hAnsi="Times New Roman" w:cs="Times New Roman"/>
          <w:sz w:val="24"/>
          <w:szCs w:val="24"/>
        </w:rPr>
        <w:t>Для проведения уроков, подготовки домашнего задания и особенно самостоятельной работы рекомендуется использовать рабочую тетрадь, включающую оригинальные дидактические материалы по данному курсу (Рабочая тетрадь.</w:t>
      </w:r>
      <w:proofErr w:type="gramEnd"/>
      <w:r w:rsidRPr="00584C38">
        <w:rPr>
          <w:rFonts w:ascii="Times New Roman" w:hAnsi="Times New Roman" w:cs="Times New Roman"/>
          <w:sz w:val="24"/>
          <w:szCs w:val="24"/>
        </w:rPr>
        <w:t xml:space="preserve"> Биология. 7 класс. Пасечник В.В., </w:t>
      </w:r>
      <w:proofErr w:type="spellStart"/>
      <w:r w:rsidRPr="00584C38">
        <w:rPr>
          <w:rFonts w:ascii="Times New Roman" w:hAnsi="Times New Roman" w:cs="Times New Roman"/>
          <w:sz w:val="24"/>
          <w:szCs w:val="24"/>
        </w:rPr>
        <w:t>Суматохин</w:t>
      </w:r>
      <w:proofErr w:type="spellEnd"/>
      <w:r w:rsidRPr="00584C38">
        <w:rPr>
          <w:rFonts w:ascii="Times New Roman" w:hAnsi="Times New Roman" w:cs="Times New Roman"/>
          <w:sz w:val="24"/>
          <w:szCs w:val="24"/>
        </w:rPr>
        <w:t xml:space="preserve"> С.В., Калинова Г.С.)</w:t>
      </w:r>
    </w:p>
    <w:p w:rsidR="000D3650" w:rsidRPr="00584C38" w:rsidRDefault="000D3650" w:rsidP="000D3650">
      <w:pPr>
        <w:pStyle w:val="21"/>
        <w:tabs>
          <w:tab w:val="left" w:pos="360"/>
        </w:tabs>
        <w:spacing w:line="240" w:lineRule="auto"/>
        <w:ind w:firstLine="0"/>
        <w:rPr>
          <w:b w:val="0"/>
          <w:bCs/>
          <w:szCs w:val="24"/>
        </w:rPr>
      </w:pPr>
      <w:r w:rsidRPr="00584C38">
        <w:rPr>
          <w:b w:val="0"/>
          <w:bCs/>
          <w:szCs w:val="24"/>
        </w:rPr>
        <w:t xml:space="preserve">       Рабочая программа соответствует требованиям к результатам освоения основной образовательной программы основного общего образования и реализует программу формирования универсальных учебных действий. </w:t>
      </w:r>
      <w:proofErr w:type="spellStart"/>
      <w:r w:rsidRPr="00584C38">
        <w:rPr>
          <w:b w:val="0"/>
          <w:bCs/>
          <w:szCs w:val="24"/>
        </w:rPr>
        <w:t>Системно-деятельностный</w:t>
      </w:r>
      <w:proofErr w:type="spellEnd"/>
      <w:r w:rsidRPr="00584C38">
        <w:rPr>
          <w:b w:val="0"/>
          <w:bCs/>
          <w:szCs w:val="24"/>
        </w:rPr>
        <w:t xml:space="preserve"> и </w:t>
      </w:r>
      <w:proofErr w:type="gramStart"/>
      <w:r w:rsidRPr="00584C38">
        <w:rPr>
          <w:b w:val="0"/>
          <w:bCs/>
          <w:szCs w:val="24"/>
        </w:rPr>
        <w:t>личностно-ориентированный</w:t>
      </w:r>
      <w:proofErr w:type="gramEnd"/>
      <w:r w:rsidRPr="00584C38">
        <w:rPr>
          <w:b w:val="0"/>
          <w:bCs/>
          <w:szCs w:val="24"/>
        </w:rPr>
        <w:t xml:space="preserve"> подходы обеспечивают достижение личностных, </w:t>
      </w:r>
      <w:proofErr w:type="spellStart"/>
      <w:r w:rsidRPr="00584C38">
        <w:rPr>
          <w:b w:val="0"/>
          <w:bCs/>
          <w:szCs w:val="24"/>
        </w:rPr>
        <w:t>метапредметных</w:t>
      </w:r>
      <w:proofErr w:type="spellEnd"/>
      <w:r w:rsidRPr="00584C38">
        <w:rPr>
          <w:b w:val="0"/>
          <w:bCs/>
          <w:szCs w:val="24"/>
        </w:rPr>
        <w:t xml:space="preserve"> и предметных образовательных результатов.</w:t>
      </w:r>
    </w:p>
    <w:p w:rsidR="000D3650" w:rsidRPr="00584C38" w:rsidRDefault="000D3650" w:rsidP="000D3650">
      <w:pPr>
        <w:pStyle w:val="21"/>
        <w:tabs>
          <w:tab w:val="left" w:pos="360"/>
        </w:tabs>
        <w:spacing w:line="240" w:lineRule="auto"/>
        <w:ind w:firstLine="0"/>
        <w:rPr>
          <w:b w:val="0"/>
          <w:szCs w:val="24"/>
        </w:rPr>
      </w:pPr>
      <w:r w:rsidRPr="00584C38">
        <w:rPr>
          <w:szCs w:val="24"/>
        </w:rPr>
        <w:tab/>
        <w:t>Рабочая программа предусматривает  дифференцированный подход к обучению.</w:t>
      </w:r>
      <w:r w:rsidRPr="00584C38">
        <w:rPr>
          <w:b w:val="0"/>
          <w:szCs w:val="24"/>
        </w:rPr>
        <w:t xml:space="preserve"> </w:t>
      </w:r>
      <w:proofErr w:type="gramStart"/>
      <w:r w:rsidRPr="00584C38">
        <w:rPr>
          <w:b w:val="0"/>
          <w:szCs w:val="24"/>
        </w:rPr>
        <w:t xml:space="preserve">Так как в каждом классе имеются учащиеся с разным уровнем </w:t>
      </w:r>
      <w:proofErr w:type="spellStart"/>
      <w:r w:rsidRPr="00584C38">
        <w:rPr>
          <w:b w:val="0"/>
          <w:szCs w:val="24"/>
        </w:rPr>
        <w:t>обучаемости</w:t>
      </w:r>
      <w:proofErr w:type="spellEnd"/>
      <w:r w:rsidRPr="00584C38">
        <w:rPr>
          <w:b w:val="0"/>
          <w:szCs w:val="24"/>
        </w:rPr>
        <w:t>,  в календарно- тематическом планировании отображены требования   к подготовке на базовом и повышенном уровнях.</w:t>
      </w:r>
      <w:proofErr w:type="gramEnd"/>
      <w:r w:rsidRPr="00584C38">
        <w:rPr>
          <w:b w:val="0"/>
          <w:szCs w:val="24"/>
        </w:rPr>
        <w:t xml:space="preserve"> Кроме того, поурочные и тематические  проверочные и контрольные работы  носят </w:t>
      </w:r>
      <w:proofErr w:type="spellStart"/>
      <w:r w:rsidRPr="00584C38">
        <w:rPr>
          <w:b w:val="0"/>
          <w:szCs w:val="24"/>
        </w:rPr>
        <w:t>разноуровневый</w:t>
      </w:r>
      <w:proofErr w:type="spellEnd"/>
      <w:r w:rsidRPr="00584C38">
        <w:rPr>
          <w:b w:val="0"/>
          <w:szCs w:val="24"/>
        </w:rPr>
        <w:t xml:space="preserve"> характер. </w:t>
      </w:r>
    </w:p>
    <w:p w:rsidR="000D3650" w:rsidRPr="00584C38" w:rsidRDefault="000D3650" w:rsidP="000D3650">
      <w:pPr>
        <w:pStyle w:val="21"/>
        <w:tabs>
          <w:tab w:val="left" w:pos="360"/>
        </w:tabs>
        <w:spacing w:line="240" w:lineRule="auto"/>
        <w:ind w:firstLine="0"/>
        <w:rPr>
          <w:b w:val="0"/>
          <w:color w:val="FF0000"/>
          <w:szCs w:val="24"/>
        </w:rPr>
      </w:pPr>
      <w:r w:rsidRPr="00584C38">
        <w:rPr>
          <w:b w:val="0"/>
          <w:szCs w:val="24"/>
        </w:rPr>
        <w:tab/>
        <w:t xml:space="preserve">Рабочая программа предусматривает применение различных методов, форм и приемов обучения, которые позволяют  с учетом специфики каждого класса, с учетом особенностей учащихся  формировать и развивать различные умения и навыки, как </w:t>
      </w:r>
      <w:proofErr w:type="spellStart"/>
      <w:r w:rsidRPr="00584C38">
        <w:rPr>
          <w:b w:val="0"/>
          <w:szCs w:val="24"/>
        </w:rPr>
        <w:t>общеучебные</w:t>
      </w:r>
      <w:proofErr w:type="spellEnd"/>
      <w:r w:rsidRPr="00584C38">
        <w:rPr>
          <w:b w:val="0"/>
          <w:szCs w:val="24"/>
        </w:rPr>
        <w:t>, так и специальные.</w:t>
      </w:r>
    </w:p>
    <w:p w:rsidR="000D3650" w:rsidRPr="00584C38" w:rsidRDefault="000D3650" w:rsidP="000D3650">
      <w:pPr>
        <w:tabs>
          <w:tab w:val="left" w:pos="360"/>
        </w:tabs>
        <w:jc w:val="both"/>
        <w:rPr>
          <w:rFonts w:ascii="Times New Roman" w:hAnsi="Times New Roman" w:cs="Times New Roman"/>
          <w:b/>
          <w:sz w:val="24"/>
          <w:szCs w:val="24"/>
        </w:rPr>
      </w:pPr>
      <w:r w:rsidRPr="00584C38">
        <w:rPr>
          <w:rFonts w:ascii="Times New Roman" w:hAnsi="Times New Roman" w:cs="Times New Roman"/>
          <w:b/>
          <w:sz w:val="24"/>
          <w:szCs w:val="24"/>
        </w:rPr>
        <w:t>Ведущие методы и формы обучения, используемые технологии</w:t>
      </w:r>
    </w:p>
    <w:p w:rsidR="000D3650" w:rsidRPr="00584C38" w:rsidRDefault="000D3650" w:rsidP="000D3650">
      <w:pPr>
        <w:numPr>
          <w:ilvl w:val="0"/>
          <w:numId w:val="16"/>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b/>
          <w:sz w:val="24"/>
          <w:szCs w:val="24"/>
        </w:rPr>
        <w:t xml:space="preserve">Словесно-наглядный  </w:t>
      </w:r>
      <w:r w:rsidRPr="00584C38">
        <w:rPr>
          <w:rFonts w:ascii="Times New Roman" w:hAnsi="Times New Roman" w:cs="Times New Roman"/>
          <w:sz w:val="24"/>
          <w:szCs w:val="24"/>
        </w:rPr>
        <w:t xml:space="preserve">(лекция, рассказ, диалог, эвристическая беседа,  устный опрос с демонстрацией презентации  и др.) </w:t>
      </w:r>
    </w:p>
    <w:p w:rsidR="000D3650" w:rsidRPr="00584C38" w:rsidRDefault="000D3650" w:rsidP="000D3650">
      <w:pPr>
        <w:numPr>
          <w:ilvl w:val="0"/>
          <w:numId w:val="16"/>
        </w:numPr>
        <w:tabs>
          <w:tab w:val="left" w:pos="360"/>
        </w:tabs>
        <w:spacing w:after="0" w:line="240" w:lineRule="auto"/>
        <w:ind w:left="0" w:firstLine="0"/>
        <w:jc w:val="both"/>
        <w:rPr>
          <w:rFonts w:ascii="Times New Roman" w:hAnsi="Times New Roman" w:cs="Times New Roman"/>
          <w:sz w:val="24"/>
          <w:szCs w:val="24"/>
        </w:rPr>
      </w:pPr>
      <w:proofErr w:type="gramStart"/>
      <w:r w:rsidRPr="00584C38">
        <w:rPr>
          <w:rFonts w:ascii="Times New Roman" w:hAnsi="Times New Roman" w:cs="Times New Roman"/>
          <w:b/>
          <w:sz w:val="24"/>
          <w:szCs w:val="24"/>
        </w:rPr>
        <w:t>Практический</w:t>
      </w:r>
      <w:proofErr w:type="gramEnd"/>
      <w:r w:rsidRPr="00584C38">
        <w:rPr>
          <w:rFonts w:ascii="Times New Roman" w:hAnsi="Times New Roman" w:cs="Times New Roman"/>
          <w:sz w:val="24"/>
          <w:szCs w:val="24"/>
        </w:rPr>
        <w:t xml:space="preserve"> (проведение  практических и лабораторных работ по биологии, проведение опытов при разработке проекта, подготовка сообщений, рефератов, составление кроссвордов).</w:t>
      </w:r>
    </w:p>
    <w:p w:rsidR="000D3650" w:rsidRPr="00584C38" w:rsidRDefault="000D3650" w:rsidP="000D3650">
      <w:pPr>
        <w:numPr>
          <w:ilvl w:val="0"/>
          <w:numId w:val="16"/>
        </w:numPr>
        <w:tabs>
          <w:tab w:val="left" w:pos="360"/>
        </w:tabs>
        <w:spacing w:after="0" w:line="240" w:lineRule="auto"/>
        <w:ind w:left="0" w:firstLine="0"/>
        <w:jc w:val="both"/>
        <w:rPr>
          <w:rFonts w:ascii="Times New Roman" w:hAnsi="Times New Roman" w:cs="Times New Roman"/>
          <w:sz w:val="24"/>
          <w:szCs w:val="24"/>
        </w:rPr>
      </w:pPr>
      <w:proofErr w:type="gramStart"/>
      <w:r w:rsidRPr="00584C38">
        <w:rPr>
          <w:rFonts w:ascii="Times New Roman" w:hAnsi="Times New Roman" w:cs="Times New Roman"/>
          <w:b/>
          <w:sz w:val="24"/>
          <w:szCs w:val="24"/>
        </w:rPr>
        <w:t>Проблемный</w:t>
      </w:r>
      <w:proofErr w:type="gramEnd"/>
      <w:r w:rsidRPr="00584C38">
        <w:rPr>
          <w:rFonts w:ascii="Times New Roman" w:hAnsi="Times New Roman" w:cs="Times New Roman"/>
          <w:b/>
          <w:sz w:val="24"/>
          <w:szCs w:val="24"/>
        </w:rPr>
        <w:t xml:space="preserve"> </w:t>
      </w:r>
      <w:r w:rsidRPr="00584C38">
        <w:rPr>
          <w:rFonts w:ascii="Times New Roman" w:hAnsi="Times New Roman" w:cs="Times New Roman"/>
          <w:sz w:val="24"/>
          <w:szCs w:val="24"/>
        </w:rPr>
        <w:t xml:space="preserve">(проблемное изложение новой темы,  эвристическая беседа и постановка проблемной ситуации в ходе урока путей решения проблемы при разработке исследовательского проекта и др.) </w:t>
      </w: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b/>
          <w:sz w:val="24"/>
          <w:szCs w:val="24"/>
        </w:rPr>
        <w:t>Формы  обучения</w:t>
      </w:r>
      <w:r w:rsidRPr="00584C38">
        <w:rPr>
          <w:rFonts w:ascii="Times New Roman" w:hAnsi="Times New Roman" w:cs="Times New Roman"/>
          <w:sz w:val="24"/>
          <w:szCs w:val="24"/>
        </w:rPr>
        <w:t>:</w:t>
      </w:r>
    </w:p>
    <w:p w:rsidR="000D3650" w:rsidRPr="00584C38" w:rsidRDefault="000D3650" w:rsidP="000D3650">
      <w:pPr>
        <w:numPr>
          <w:ilvl w:val="0"/>
          <w:numId w:val="15"/>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Коллективная  (объяснение новой темы, беседа, демонстрация наглядности </w:t>
      </w:r>
      <w:proofErr w:type="spellStart"/>
      <w:r w:rsidRPr="00584C38">
        <w:rPr>
          <w:rFonts w:ascii="Times New Roman" w:hAnsi="Times New Roman" w:cs="Times New Roman"/>
          <w:sz w:val="24"/>
          <w:szCs w:val="24"/>
        </w:rPr>
        <w:t>идр</w:t>
      </w:r>
      <w:proofErr w:type="spellEnd"/>
      <w:r w:rsidRPr="00584C38">
        <w:rPr>
          <w:rFonts w:ascii="Times New Roman" w:hAnsi="Times New Roman" w:cs="Times New Roman"/>
          <w:sz w:val="24"/>
          <w:szCs w:val="24"/>
        </w:rPr>
        <w:t>.)</w:t>
      </w:r>
    </w:p>
    <w:p w:rsidR="000D3650" w:rsidRPr="00584C38" w:rsidRDefault="000D3650" w:rsidP="000D3650">
      <w:pPr>
        <w:numPr>
          <w:ilvl w:val="0"/>
          <w:numId w:val="15"/>
        </w:numPr>
        <w:tabs>
          <w:tab w:val="left" w:pos="360"/>
        </w:tabs>
        <w:spacing w:after="0" w:line="240" w:lineRule="auto"/>
        <w:ind w:left="0" w:firstLine="0"/>
        <w:jc w:val="both"/>
        <w:rPr>
          <w:rFonts w:ascii="Times New Roman" w:hAnsi="Times New Roman" w:cs="Times New Roman"/>
          <w:sz w:val="24"/>
          <w:szCs w:val="24"/>
        </w:rPr>
      </w:pPr>
      <w:proofErr w:type="gramStart"/>
      <w:r w:rsidRPr="00584C38">
        <w:rPr>
          <w:rFonts w:ascii="Times New Roman" w:hAnsi="Times New Roman" w:cs="Times New Roman"/>
          <w:sz w:val="24"/>
          <w:szCs w:val="24"/>
        </w:rPr>
        <w:t>Групповая</w:t>
      </w:r>
      <w:proofErr w:type="gramEnd"/>
      <w:r w:rsidRPr="00584C38">
        <w:rPr>
          <w:rFonts w:ascii="Times New Roman" w:hAnsi="Times New Roman" w:cs="Times New Roman"/>
          <w:sz w:val="24"/>
          <w:szCs w:val="24"/>
        </w:rPr>
        <w:t xml:space="preserve">  (уроки повторения и обобщения)</w:t>
      </w:r>
    </w:p>
    <w:p w:rsidR="000D3650" w:rsidRPr="00584C38" w:rsidRDefault="000D3650" w:rsidP="000D3650">
      <w:pPr>
        <w:numPr>
          <w:ilvl w:val="0"/>
          <w:numId w:val="15"/>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Работу в парах (лабораторные работы)</w:t>
      </w:r>
    </w:p>
    <w:p w:rsidR="000D3650" w:rsidRPr="00584C38" w:rsidRDefault="000D3650" w:rsidP="000D3650">
      <w:pPr>
        <w:numPr>
          <w:ilvl w:val="0"/>
          <w:numId w:val="15"/>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Индивидуальная (работа с одаренными детьми, с детьми с ослабленным здоровьем и др.)</w:t>
      </w:r>
    </w:p>
    <w:p w:rsidR="000D3650" w:rsidRPr="00584C38" w:rsidRDefault="000D3650" w:rsidP="000D3650">
      <w:pPr>
        <w:tabs>
          <w:tab w:val="left" w:pos="360"/>
        </w:tabs>
        <w:jc w:val="both"/>
        <w:rPr>
          <w:rFonts w:ascii="Times New Roman" w:hAnsi="Times New Roman" w:cs="Times New Roman"/>
          <w:color w:val="0000FF"/>
          <w:sz w:val="24"/>
          <w:szCs w:val="24"/>
        </w:rPr>
      </w:pPr>
      <w:proofErr w:type="spellStart"/>
      <w:r w:rsidRPr="00584C38">
        <w:rPr>
          <w:rFonts w:ascii="Times New Roman" w:hAnsi="Times New Roman" w:cs="Times New Roman"/>
          <w:b/>
          <w:sz w:val="24"/>
          <w:szCs w:val="24"/>
        </w:rPr>
        <w:t>Общеучебные</w:t>
      </w:r>
      <w:proofErr w:type="spellEnd"/>
      <w:r w:rsidRPr="00584C38">
        <w:rPr>
          <w:rFonts w:ascii="Times New Roman" w:hAnsi="Times New Roman" w:cs="Times New Roman"/>
          <w:b/>
          <w:sz w:val="24"/>
          <w:szCs w:val="24"/>
        </w:rPr>
        <w:t xml:space="preserve">  умения, навыки и способы деятельности</w:t>
      </w:r>
      <w:r w:rsidRPr="00584C38">
        <w:rPr>
          <w:rFonts w:ascii="Times New Roman" w:hAnsi="Times New Roman" w:cs="Times New Roman"/>
          <w:b/>
          <w:color w:val="0000FF"/>
          <w:sz w:val="24"/>
          <w:szCs w:val="24"/>
        </w:rPr>
        <w:t>.</w:t>
      </w:r>
      <w:r w:rsidRPr="00584C38">
        <w:rPr>
          <w:rFonts w:ascii="Times New Roman" w:hAnsi="Times New Roman" w:cs="Times New Roman"/>
          <w:color w:val="0000FF"/>
          <w:sz w:val="24"/>
          <w:szCs w:val="24"/>
        </w:rPr>
        <w:t xml:space="preserve"> </w:t>
      </w: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sz w:val="24"/>
          <w:szCs w:val="24"/>
        </w:rPr>
        <w:t xml:space="preserve">При  изучении  биологии в 7 классе  учащиеся  должны  овладеть следующими </w:t>
      </w:r>
      <w:proofErr w:type="spellStart"/>
      <w:r w:rsidRPr="00584C38">
        <w:rPr>
          <w:rFonts w:ascii="Times New Roman" w:hAnsi="Times New Roman" w:cs="Times New Roman"/>
          <w:sz w:val="24"/>
          <w:szCs w:val="24"/>
        </w:rPr>
        <w:t>общеучебными</w:t>
      </w:r>
      <w:proofErr w:type="spellEnd"/>
      <w:r w:rsidRPr="00584C38">
        <w:rPr>
          <w:rFonts w:ascii="Times New Roman" w:hAnsi="Times New Roman" w:cs="Times New Roman"/>
          <w:sz w:val="24"/>
          <w:szCs w:val="24"/>
        </w:rPr>
        <w:t xml:space="preserve">  умениями и  навыками:</w:t>
      </w:r>
    </w:p>
    <w:p w:rsidR="000D3650" w:rsidRPr="00584C38" w:rsidRDefault="000D3650" w:rsidP="000D3650">
      <w:pPr>
        <w:pStyle w:val="a5"/>
        <w:tabs>
          <w:tab w:val="left" w:pos="360"/>
        </w:tabs>
        <w:spacing w:before="0" w:after="0"/>
        <w:jc w:val="both"/>
        <w:rPr>
          <w:b/>
        </w:rPr>
      </w:pPr>
      <w:r w:rsidRPr="00584C38">
        <w:rPr>
          <w:b/>
        </w:rPr>
        <w:t xml:space="preserve"> Работа с  учебником:</w:t>
      </w:r>
    </w:p>
    <w:p w:rsidR="000D3650" w:rsidRPr="00584C38" w:rsidRDefault="000D3650" w:rsidP="000D3650">
      <w:pPr>
        <w:pStyle w:val="a5"/>
        <w:numPr>
          <w:ilvl w:val="0"/>
          <w:numId w:val="8"/>
        </w:numPr>
        <w:tabs>
          <w:tab w:val="left" w:pos="360"/>
        </w:tabs>
        <w:spacing w:before="0" w:after="0"/>
        <w:ind w:left="0" w:firstLine="0"/>
        <w:jc w:val="both"/>
      </w:pPr>
      <w:r w:rsidRPr="00584C38">
        <w:t>умение  быстро читать;</w:t>
      </w:r>
    </w:p>
    <w:p w:rsidR="000D3650" w:rsidRPr="00584C38" w:rsidRDefault="000D3650" w:rsidP="000D3650">
      <w:pPr>
        <w:pStyle w:val="a5"/>
        <w:numPr>
          <w:ilvl w:val="0"/>
          <w:numId w:val="8"/>
        </w:numPr>
        <w:tabs>
          <w:tab w:val="left" w:pos="360"/>
        </w:tabs>
        <w:spacing w:before="0" w:after="0"/>
        <w:ind w:left="0" w:firstLine="0"/>
        <w:jc w:val="both"/>
      </w:pPr>
      <w:r w:rsidRPr="00584C38">
        <w:t xml:space="preserve">понимать  и  запоминать прочитанное, </w:t>
      </w:r>
    </w:p>
    <w:p w:rsidR="000D3650" w:rsidRPr="00584C38" w:rsidRDefault="000D3650" w:rsidP="000D3650">
      <w:pPr>
        <w:pStyle w:val="a5"/>
        <w:numPr>
          <w:ilvl w:val="0"/>
          <w:numId w:val="8"/>
        </w:numPr>
        <w:tabs>
          <w:tab w:val="left" w:pos="360"/>
        </w:tabs>
        <w:spacing w:before="0" w:after="0"/>
        <w:ind w:left="0" w:firstLine="0"/>
        <w:jc w:val="both"/>
      </w:pPr>
      <w:r w:rsidRPr="00584C38">
        <w:t xml:space="preserve">использовать при конспектировании различные подходы, </w:t>
      </w:r>
    </w:p>
    <w:p w:rsidR="000D3650" w:rsidRPr="00584C38" w:rsidRDefault="000D3650" w:rsidP="000D3650">
      <w:pPr>
        <w:pStyle w:val="a5"/>
        <w:numPr>
          <w:ilvl w:val="0"/>
          <w:numId w:val="8"/>
        </w:numPr>
        <w:tabs>
          <w:tab w:val="left" w:pos="360"/>
        </w:tabs>
        <w:spacing w:before="0" w:after="0"/>
        <w:ind w:left="0" w:firstLine="0"/>
        <w:jc w:val="both"/>
      </w:pPr>
      <w:r w:rsidRPr="00584C38">
        <w:t xml:space="preserve">кратко записывать  основные  моменты, </w:t>
      </w:r>
    </w:p>
    <w:p w:rsidR="000D3650" w:rsidRPr="00584C38" w:rsidRDefault="000D3650" w:rsidP="000D3650">
      <w:pPr>
        <w:pStyle w:val="a5"/>
        <w:numPr>
          <w:ilvl w:val="0"/>
          <w:numId w:val="8"/>
        </w:numPr>
        <w:tabs>
          <w:tab w:val="left" w:pos="360"/>
        </w:tabs>
        <w:spacing w:before="0" w:after="0"/>
        <w:ind w:left="0" w:firstLine="0"/>
        <w:jc w:val="both"/>
      </w:pPr>
      <w:r w:rsidRPr="00584C38">
        <w:t>составлять план- конспект текста;</w:t>
      </w:r>
    </w:p>
    <w:p w:rsidR="000D3650" w:rsidRPr="00584C38" w:rsidRDefault="000D3650" w:rsidP="000D3650">
      <w:pPr>
        <w:pStyle w:val="a5"/>
        <w:numPr>
          <w:ilvl w:val="0"/>
          <w:numId w:val="8"/>
        </w:numPr>
        <w:tabs>
          <w:tab w:val="left" w:pos="360"/>
        </w:tabs>
        <w:spacing w:before="0" w:after="0"/>
        <w:ind w:left="0" w:firstLine="0"/>
        <w:jc w:val="both"/>
      </w:pPr>
      <w:r w:rsidRPr="00584C38">
        <w:lastRenderedPageBreak/>
        <w:t>составлять схемы и заполнять таблицы по тексту и др.</w:t>
      </w:r>
    </w:p>
    <w:p w:rsidR="000D3650" w:rsidRPr="00584C38" w:rsidRDefault="000D3650" w:rsidP="000D3650">
      <w:pPr>
        <w:pStyle w:val="a5"/>
        <w:tabs>
          <w:tab w:val="left" w:pos="360"/>
        </w:tabs>
        <w:spacing w:before="0" w:after="0"/>
        <w:jc w:val="both"/>
        <w:rPr>
          <w:b/>
        </w:rPr>
      </w:pPr>
    </w:p>
    <w:p w:rsidR="000D3650" w:rsidRPr="00584C38" w:rsidRDefault="000D3650" w:rsidP="000D3650">
      <w:pPr>
        <w:pStyle w:val="a5"/>
        <w:tabs>
          <w:tab w:val="left" w:pos="360"/>
        </w:tabs>
        <w:spacing w:before="0" w:after="0"/>
        <w:jc w:val="both"/>
        <w:rPr>
          <w:b/>
        </w:rPr>
      </w:pPr>
      <w:r w:rsidRPr="00584C38">
        <w:rPr>
          <w:b/>
        </w:rPr>
        <w:t xml:space="preserve">При  изучении  биологии в 7 классе  учащиеся  должны   развивать </w:t>
      </w:r>
    </w:p>
    <w:p w:rsidR="000D3650" w:rsidRPr="00584C38" w:rsidRDefault="000D3650" w:rsidP="000D3650">
      <w:pPr>
        <w:pStyle w:val="a5"/>
        <w:tabs>
          <w:tab w:val="left" w:pos="360"/>
        </w:tabs>
        <w:spacing w:before="0" w:after="0"/>
        <w:jc w:val="both"/>
        <w:rPr>
          <w:b/>
          <w:color w:val="800080"/>
        </w:rPr>
      </w:pPr>
      <w:r w:rsidRPr="00584C38">
        <w:rPr>
          <w:b/>
        </w:rPr>
        <w:t>коммуникативные умения</w:t>
      </w:r>
      <w:r w:rsidRPr="00584C38">
        <w:rPr>
          <w:b/>
          <w:color w:val="800080"/>
        </w:rPr>
        <w:t>:</w:t>
      </w:r>
    </w:p>
    <w:p w:rsidR="000D3650" w:rsidRPr="00584C38" w:rsidRDefault="000D3650" w:rsidP="000D3650">
      <w:pPr>
        <w:pStyle w:val="a5"/>
        <w:numPr>
          <w:ilvl w:val="0"/>
          <w:numId w:val="10"/>
        </w:numPr>
        <w:tabs>
          <w:tab w:val="left" w:pos="360"/>
        </w:tabs>
        <w:spacing w:before="0" w:after="0"/>
        <w:ind w:left="0" w:firstLine="0"/>
        <w:jc w:val="both"/>
      </w:pPr>
      <w:r w:rsidRPr="00584C38">
        <w:t xml:space="preserve">понятно, кратко,  точно,  вежливо излагать свои мысли и </w:t>
      </w:r>
    </w:p>
    <w:p w:rsidR="000D3650" w:rsidRPr="00584C38" w:rsidRDefault="000D3650" w:rsidP="000D3650">
      <w:pPr>
        <w:pStyle w:val="a5"/>
        <w:numPr>
          <w:ilvl w:val="0"/>
          <w:numId w:val="10"/>
        </w:numPr>
        <w:tabs>
          <w:tab w:val="left" w:pos="360"/>
        </w:tabs>
        <w:spacing w:before="0" w:after="0"/>
        <w:ind w:left="0" w:firstLine="0"/>
        <w:jc w:val="both"/>
      </w:pPr>
      <w:r w:rsidRPr="00584C38">
        <w:t>задавать вопросы  и отвечать на вопросы</w:t>
      </w:r>
    </w:p>
    <w:p w:rsidR="000D3650" w:rsidRPr="00584C38" w:rsidRDefault="000D3650" w:rsidP="000D3650">
      <w:pPr>
        <w:pStyle w:val="a5"/>
        <w:numPr>
          <w:ilvl w:val="0"/>
          <w:numId w:val="10"/>
        </w:numPr>
        <w:tabs>
          <w:tab w:val="left" w:pos="360"/>
        </w:tabs>
        <w:spacing w:before="0" w:after="0"/>
        <w:ind w:left="0" w:firstLine="0"/>
        <w:jc w:val="both"/>
      </w:pPr>
      <w:r w:rsidRPr="00584C38">
        <w:t xml:space="preserve">возражать  и слушать и т.д. </w:t>
      </w:r>
    </w:p>
    <w:p w:rsidR="000D3650" w:rsidRPr="00584C38" w:rsidRDefault="000D3650" w:rsidP="000D3650">
      <w:pPr>
        <w:tabs>
          <w:tab w:val="left" w:pos="360"/>
        </w:tabs>
        <w:jc w:val="both"/>
        <w:rPr>
          <w:rFonts w:ascii="Times New Roman" w:hAnsi="Times New Roman" w:cs="Times New Roman"/>
          <w:b/>
          <w:sz w:val="24"/>
          <w:szCs w:val="24"/>
        </w:rPr>
      </w:pPr>
      <w:r w:rsidRPr="00584C38">
        <w:rPr>
          <w:rFonts w:ascii="Times New Roman" w:hAnsi="Times New Roman" w:cs="Times New Roman"/>
          <w:b/>
          <w:sz w:val="24"/>
          <w:szCs w:val="24"/>
        </w:rPr>
        <w:t>информационные умения:</w:t>
      </w:r>
    </w:p>
    <w:p w:rsidR="000D3650" w:rsidRPr="00584C38" w:rsidRDefault="000D3650" w:rsidP="000D3650">
      <w:pPr>
        <w:pStyle w:val="a5"/>
        <w:numPr>
          <w:ilvl w:val="0"/>
          <w:numId w:val="12"/>
        </w:numPr>
        <w:tabs>
          <w:tab w:val="left" w:pos="360"/>
        </w:tabs>
        <w:spacing w:before="0" w:after="0"/>
        <w:ind w:left="0" w:firstLine="0"/>
        <w:jc w:val="both"/>
        <w:rPr>
          <w:b/>
        </w:rPr>
      </w:pPr>
      <w:r w:rsidRPr="00584C38">
        <w:t xml:space="preserve">овладеть навыками работы с различными источниками информации: книгами, учебниками, справочниками, определителями, энциклопедиями, </w:t>
      </w:r>
      <w:proofErr w:type="spellStart"/>
      <w:r w:rsidRPr="00584C38">
        <w:t>CD-Rom</w:t>
      </w:r>
      <w:proofErr w:type="spellEnd"/>
      <w:r w:rsidRPr="00584C38">
        <w:t>, Интернет;</w:t>
      </w:r>
      <w:r w:rsidRPr="00584C38">
        <w:rPr>
          <w:b/>
        </w:rPr>
        <w:t xml:space="preserve"> </w:t>
      </w:r>
    </w:p>
    <w:p w:rsidR="000D3650" w:rsidRPr="00584C38" w:rsidRDefault="000D3650" w:rsidP="000D3650">
      <w:pPr>
        <w:pStyle w:val="a5"/>
        <w:numPr>
          <w:ilvl w:val="0"/>
          <w:numId w:val="12"/>
        </w:numPr>
        <w:tabs>
          <w:tab w:val="left" w:pos="360"/>
        </w:tabs>
        <w:spacing w:before="0" w:after="0"/>
        <w:ind w:left="0" w:firstLine="0"/>
        <w:jc w:val="both"/>
      </w:pPr>
      <w:r w:rsidRPr="00584C38">
        <w:t>самостоятельно искать, извлекать и отбирать необходимую для решения учебных задач информацию, организовывать, преобразовывать, сохранять и передавать ее;</w:t>
      </w:r>
    </w:p>
    <w:p w:rsidR="000D3650" w:rsidRPr="00584C38" w:rsidRDefault="000D3650" w:rsidP="000D3650">
      <w:pPr>
        <w:pStyle w:val="a5"/>
        <w:numPr>
          <w:ilvl w:val="0"/>
          <w:numId w:val="12"/>
        </w:numPr>
        <w:tabs>
          <w:tab w:val="left" w:pos="360"/>
        </w:tabs>
        <w:spacing w:before="0" w:after="0"/>
        <w:ind w:left="0" w:firstLine="0"/>
        <w:jc w:val="both"/>
      </w:pPr>
      <w:r w:rsidRPr="00584C38">
        <w:t>применять для решения учебных задач информационные и телекоммуникационные технологии: видеозапись, Интернет и др.</w:t>
      </w:r>
    </w:p>
    <w:p w:rsidR="000D3650" w:rsidRPr="00584C38" w:rsidRDefault="000D3650" w:rsidP="000D3650">
      <w:pPr>
        <w:pStyle w:val="a5"/>
        <w:tabs>
          <w:tab w:val="left" w:pos="360"/>
        </w:tabs>
        <w:spacing w:before="0" w:after="0"/>
        <w:jc w:val="both"/>
        <w:rPr>
          <w:b/>
        </w:rPr>
      </w:pPr>
      <w:r w:rsidRPr="00584C38">
        <w:rPr>
          <w:b/>
        </w:rPr>
        <w:t>Специальные  умения, навыки и способы деятельности по учебному предмету биология</w:t>
      </w:r>
    </w:p>
    <w:p w:rsidR="000D3650" w:rsidRPr="00584C38" w:rsidRDefault="000D3650" w:rsidP="000D3650">
      <w:pPr>
        <w:pStyle w:val="a5"/>
        <w:tabs>
          <w:tab w:val="left" w:pos="360"/>
        </w:tabs>
        <w:spacing w:before="0" w:after="0"/>
        <w:jc w:val="both"/>
        <w:rPr>
          <w:b/>
        </w:rPr>
      </w:pPr>
      <w:r w:rsidRPr="00584C38">
        <w:rPr>
          <w:b/>
        </w:rPr>
        <w:t xml:space="preserve"> 1. Работа с живыми объектами, чучелами, влажными препаратами и коллекциями:</w:t>
      </w:r>
    </w:p>
    <w:p w:rsidR="000D3650" w:rsidRPr="00584C38" w:rsidRDefault="000D3650" w:rsidP="000D3650">
      <w:pPr>
        <w:pStyle w:val="a5"/>
        <w:numPr>
          <w:ilvl w:val="0"/>
          <w:numId w:val="9"/>
        </w:numPr>
        <w:tabs>
          <w:tab w:val="left" w:pos="360"/>
        </w:tabs>
        <w:spacing w:before="0" w:after="0"/>
        <w:ind w:left="0" w:firstLine="0"/>
        <w:jc w:val="both"/>
        <w:rPr>
          <w:b/>
        </w:rPr>
      </w:pPr>
      <w:r w:rsidRPr="00584C38">
        <w:t>описание  и сравнивание объекта;</w:t>
      </w:r>
    </w:p>
    <w:p w:rsidR="000D3650" w:rsidRPr="00584C38" w:rsidRDefault="000D3650" w:rsidP="000D3650">
      <w:pPr>
        <w:pStyle w:val="a5"/>
        <w:numPr>
          <w:ilvl w:val="0"/>
          <w:numId w:val="9"/>
        </w:numPr>
        <w:tabs>
          <w:tab w:val="left" w:pos="360"/>
        </w:tabs>
        <w:spacing w:before="0" w:after="0"/>
        <w:ind w:left="0" w:firstLine="0"/>
        <w:jc w:val="both"/>
        <w:rPr>
          <w:b/>
        </w:rPr>
      </w:pPr>
      <w:r w:rsidRPr="00584C38">
        <w:t>наблюдение за объектом;</w:t>
      </w:r>
    </w:p>
    <w:p w:rsidR="000D3650" w:rsidRPr="00584C38" w:rsidRDefault="000D3650" w:rsidP="000D3650">
      <w:pPr>
        <w:pStyle w:val="a5"/>
        <w:numPr>
          <w:ilvl w:val="0"/>
          <w:numId w:val="9"/>
        </w:numPr>
        <w:tabs>
          <w:tab w:val="left" w:pos="360"/>
        </w:tabs>
        <w:spacing w:before="0" w:after="0"/>
        <w:ind w:left="0" w:firstLine="0"/>
        <w:jc w:val="both"/>
        <w:rPr>
          <w:b/>
        </w:rPr>
      </w:pPr>
      <w:r w:rsidRPr="00584C38">
        <w:t>нахождение связи строения и функций.</w:t>
      </w:r>
    </w:p>
    <w:p w:rsidR="000D3650" w:rsidRPr="00584C38" w:rsidRDefault="000D3650" w:rsidP="000D3650">
      <w:pPr>
        <w:pStyle w:val="a5"/>
        <w:tabs>
          <w:tab w:val="left" w:pos="360"/>
        </w:tabs>
        <w:spacing w:before="0" w:after="0"/>
        <w:jc w:val="both"/>
        <w:rPr>
          <w:b/>
        </w:rPr>
      </w:pPr>
      <w:r w:rsidRPr="00584C38">
        <w:rPr>
          <w:b/>
        </w:rPr>
        <w:t>2. Работа с микроскопом:</w:t>
      </w:r>
    </w:p>
    <w:p w:rsidR="000D3650" w:rsidRPr="00584C38" w:rsidRDefault="000D3650" w:rsidP="000D3650">
      <w:pPr>
        <w:pStyle w:val="a5"/>
        <w:numPr>
          <w:ilvl w:val="0"/>
          <w:numId w:val="11"/>
        </w:numPr>
        <w:tabs>
          <w:tab w:val="left" w:pos="360"/>
        </w:tabs>
        <w:spacing w:before="0" w:after="0"/>
        <w:ind w:left="0" w:firstLine="0"/>
        <w:jc w:val="both"/>
        <w:rPr>
          <w:b/>
        </w:rPr>
      </w:pPr>
      <w:r w:rsidRPr="00584C38">
        <w:t>приготовление микропрепарата и  микроскопа к работе;</w:t>
      </w:r>
    </w:p>
    <w:p w:rsidR="000D3650" w:rsidRPr="00584C38" w:rsidRDefault="000D3650" w:rsidP="000D3650">
      <w:pPr>
        <w:pStyle w:val="a5"/>
        <w:numPr>
          <w:ilvl w:val="0"/>
          <w:numId w:val="11"/>
        </w:numPr>
        <w:tabs>
          <w:tab w:val="left" w:pos="360"/>
        </w:tabs>
        <w:spacing w:before="0" w:after="0"/>
        <w:ind w:left="0" w:firstLine="0"/>
        <w:jc w:val="both"/>
        <w:rPr>
          <w:b/>
        </w:rPr>
      </w:pPr>
      <w:r w:rsidRPr="00584C38">
        <w:t>наблюдение за объектом  и его описание при работе с микроскопом.</w:t>
      </w:r>
    </w:p>
    <w:p w:rsidR="000D3650" w:rsidRPr="00584C38" w:rsidRDefault="000D3650" w:rsidP="000D3650">
      <w:pPr>
        <w:pStyle w:val="a5"/>
        <w:tabs>
          <w:tab w:val="left" w:pos="360"/>
        </w:tabs>
        <w:spacing w:before="0" w:after="0"/>
        <w:jc w:val="both"/>
        <w:rPr>
          <w:b/>
        </w:rPr>
      </w:pPr>
      <w:r w:rsidRPr="00584C38">
        <w:rPr>
          <w:b/>
        </w:rPr>
        <w:t>3. Классификация  растений и животных</w:t>
      </w:r>
    </w:p>
    <w:p w:rsidR="000D3650" w:rsidRPr="00584C38" w:rsidRDefault="000D3650" w:rsidP="000D3650">
      <w:pPr>
        <w:numPr>
          <w:ilvl w:val="0"/>
          <w:numId w:val="13"/>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распределять  растения и животных по таксонам;</w:t>
      </w:r>
    </w:p>
    <w:p w:rsidR="000D3650" w:rsidRPr="00584C38" w:rsidRDefault="000D3650" w:rsidP="000D3650">
      <w:pPr>
        <w:numPr>
          <w:ilvl w:val="0"/>
          <w:numId w:val="13"/>
        </w:numPr>
        <w:tabs>
          <w:tab w:val="left" w:pos="360"/>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сравнивать  разные таксоны.</w:t>
      </w:r>
    </w:p>
    <w:p w:rsidR="000D3650" w:rsidRPr="00584C38" w:rsidRDefault="000D3650" w:rsidP="000D3650">
      <w:pPr>
        <w:pStyle w:val="a5"/>
        <w:widowControl w:val="0"/>
        <w:shd w:val="clear" w:color="auto" w:fill="FFFFFF"/>
        <w:tabs>
          <w:tab w:val="left" w:pos="360"/>
          <w:tab w:val="left" w:pos="1346"/>
        </w:tabs>
        <w:adjustRightInd w:val="0"/>
        <w:spacing w:before="0" w:after="0"/>
        <w:jc w:val="both"/>
        <w:rPr>
          <w:b/>
          <w:color w:val="FF0000"/>
        </w:rPr>
      </w:pPr>
      <w:r w:rsidRPr="00584C38">
        <w:rPr>
          <w:b/>
        </w:rPr>
        <w:t>Взаимосвязь биологии  с другими дисциплинами</w:t>
      </w:r>
      <w:r w:rsidRPr="00584C38">
        <w:rPr>
          <w:b/>
          <w:color w:val="0000FF"/>
        </w:rPr>
        <w:t>.</w:t>
      </w:r>
      <w:r w:rsidRPr="00584C38">
        <w:rPr>
          <w:b/>
          <w:color w:val="FF0000"/>
        </w:rPr>
        <w:t xml:space="preserve"> </w:t>
      </w:r>
    </w:p>
    <w:p w:rsidR="000D3650" w:rsidRPr="00584C38" w:rsidRDefault="000D3650" w:rsidP="000D3650">
      <w:pPr>
        <w:pStyle w:val="a5"/>
        <w:widowControl w:val="0"/>
        <w:shd w:val="clear" w:color="auto" w:fill="FFFFFF"/>
        <w:tabs>
          <w:tab w:val="left" w:pos="360"/>
          <w:tab w:val="left" w:pos="1346"/>
        </w:tabs>
        <w:adjustRightInd w:val="0"/>
        <w:spacing w:before="0" w:after="0"/>
        <w:jc w:val="both"/>
      </w:pPr>
      <w:proofErr w:type="gramStart"/>
      <w:r w:rsidRPr="00584C38">
        <w:t>Изучение  биологии в 7 классе предусматривает  интеграцию  с такими дисциплинами, как экология (взаимосвязь животного мира с другими живыми организмами), физика (роль осмоса и диффузии в физиологических процессах, связь строения  животного с особенностями передвижения, плотность среды обитания животных и особенности строения тела и др.), химия (особенности химического состава физиологических  жидкостей, состав костей, раковин и др.), медицина и гигиена (профилактика заболеваний, вызываемых</w:t>
      </w:r>
      <w:proofErr w:type="gramEnd"/>
      <w:r w:rsidRPr="00584C38">
        <w:t xml:space="preserve"> различными животными) и др.</w:t>
      </w:r>
    </w:p>
    <w:p w:rsidR="000D3650" w:rsidRPr="00584C38" w:rsidRDefault="000D3650" w:rsidP="000D3650">
      <w:pPr>
        <w:tabs>
          <w:tab w:val="left" w:pos="360"/>
        </w:tabs>
        <w:jc w:val="both"/>
        <w:rPr>
          <w:rFonts w:ascii="Times New Roman" w:hAnsi="Times New Roman" w:cs="Times New Roman"/>
          <w:sz w:val="24"/>
          <w:szCs w:val="24"/>
        </w:rPr>
      </w:pPr>
    </w:p>
    <w:p w:rsidR="000D3650" w:rsidRPr="00584C38" w:rsidRDefault="000D3650" w:rsidP="000D3650">
      <w:pPr>
        <w:jc w:val="center"/>
        <w:rPr>
          <w:rFonts w:ascii="Times New Roman" w:hAnsi="Times New Roman" w:cs="Times New Roman"/>
          <w:b/>
          <w:sz w:val="24"/>
          <w:szCs w:val="24"/>
        </w:rPr>
      </w:pPr>
      <w:r w:rsidRPr="00584C38">
        <w:rPr>
          <w:rFonts w:ascii="Times New Roman" w:hAnsi="Times New Roman" w:cs="Times New Roman"/>
          <w:b/>
          <w:sz w:val="24"/>
          <w:szCs w:val="24"/>
        </w:rPr>
        <w:t>Планируемые результаты изучения учебного предмета «биология»  в 7 классе</w:t>
      </w:r>
    </w:p>
    <w:tbl>
      <w:tblPr>
        <w:tblW w:w="10436" w:type="dxa"/>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3"/>
        <w:gridCol w:w="1843"/>
        <w:gridCol w:w="2693"/>
        <w:gridCol w:w="2835"/>
        <w:gridCol w:w="2552"/>
      </w:tblGrid>
      <w:tr w:rsidR="000D3650" w:rsidRPr="00584C38" w:rsidTr="00D53F5A">
        <w:trPr>
          <w:jc w:val="center"/>
        </w:trPr>
        <w:tc>
          <w:tcPr>
            <w:tcW w:w="513" w:type="dxa"/>
            <w:vMerge w:val="restart"/>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w:t>
            </w:r>
          </w:p>
        </w:tc>
        <w:tc>
          <w:tcPr>
            <w:tcW w:w="1843" w:type="dxa"/>
            <w:vMerge w:val="restart"/>
          </w:tcPr>
          <w:p w:rsidR="000D3650" w:rsidRPr="00584C38" w:rsidRDefault="000D3650" w:rsidP="00D53F5A">
            <w:pPr>
              <w:jc w:val="both"/>
              <w:rPr>
                <w:rFonts w:ascii="Times New Roman" w:hAnsi="Times New Roman" w:cs="Times New Roman"/>
                <w:b/>
                <w:sz w:val="24"/>
                <w:szCs w:val="24"/>
              </w:rPr>
            </w:pPr>
            <w:r w:rsidRPr="00584C38">
              <w:rPr>
                <w:rFonts w:ascii="Times New Roman" w:hAnsi="Times New Roman" w:cs="Times New Roman"/>
                <w:b/>
                <w:sz w:val="24"/>
                <w:szCs w:val="24"/>
              </w:rPr>
              <w:t>Изучаемая тема</w:t>
            </w:r>
          </w:p>
        </w:tc>
        <w:tc>
          <w:tcPr>
            <w:tcW w:w="8080" w:type="dxa"/>
            <w:gridSpan w:val="3"/>
          </w:tcPr>
          <w:p w:rsidR="000D3650" w:rsidRPr="00584C38" w:rsidRDefault="000D3650" w:rsidP="00D53F5A">
            <w:pPr>
              <w:jc w:val="both"/>
              <w:rPr>
                <w:rFonts w:ascii="Times New Roman" w:hAnsi="Times New Roman" w:cs="Times New Roman"/>
                <w:b/>
                <w:sz w:val="24"/>
                <w:szCs w:val="24"/>
              </w:rPr>
            </w:pPr>
            <w:r w:rsidRPr="00584C38">
              <w:rPr>
                <w:rFonts w:ascii="Times New Roman" w:hAnsi="Times New Roman" w:cs="Times New Roman"/>
                <w:b/>
                <w:sz w:val="24"/>
                <w:szCs w:val="24"/>
              </w:rPr>
              <w:t xml:space="preserve">Результаты </w:t>
            </w:r>
          </w:p>
        </w:tc>
      </w:tr>
      <w:tr w:rsidR="000D3650" w:rsidRPr="00584C38" w:rsidTr="00D53F5A">
        <w:trPr>
          <w:jc w:val="center"/>
        </w:trPr>
        <w:tc>
          <w:tcPr>
            <w:tcW w:w="513" w:type="dxa"/>
            <w:vMerge/>
          </w:tcPr>
          <w:p w:rsidR="000D3650" w:rsidRPr="00584C38" w:rsidRDefault="000D3650" w:rsidP="00D53F5A">
            <w:pPr>
              <w:jc w:val="both"/>
              <w:rPr>
                <w:rFonts w:ascii="Times New Roman" w:hAnsi="Times New Roman" w:cs="Times New Roman"/>
                <w:sz w:val="24"/>
                <w:szCs w:val="24"/>
              </w:rPr>
            </w:pPr>
          </w:p>
        </w:tc>
        <w:tc>
          <w:tcPr>
            <w:tcW w:w="1843" w:type="dxa"/>
            <w:vMerge/>
          </w:tcPr>
          <w:p w:rsidR="000D3650" w:rsidRPr="00584C38" w:rsidRDefault="000D3650" w:rsidP="00D53F5A">
            <w:pPr>
              <w:jc w:val="both"/>
              <w:rPr>
                <w:rFonts w:ascii="Times New Roman" w:hAnsi="Times New Roman" w:cs="Times New Roman"/>
                <w:sz w:val="24"/>
                <w:szCs w:val="24"/>
              </w:rPr>
            </w:pPr>
          </w:p>
        </w:tc>
        <w:tc>
          <w:tcPr>
            <w:tcW w:w="2693" w:type="dxa"/>
          </w:tcPr>
          <w:p w:rsidR="000D3650" w:rsidRPr="00584C38" w:rsidRDefault="000D3650" w:rsidP="00D53F5A">
            <w:pPr>
              <w:jc w:val="both"/>
              <w:rPr>
                <w:rFonts w:ascii="Times New Roman" w:hAnsi="Times New Roman" w:cs="Times New Roman"/>
                <w:b/>
                <w:sz w:val="24"/>
                <w:szCs w:val="24"/>
              </w:rPr>
            </w:pPr>
            <w:r w:rsidRPr="00584C38">
              <w:rPr>
                <w:rFonts w:ascii="Times New Roman" w:hAnsi="Times New Roman" w:cs="Times New Roman"/>
                <w:b/>
                <w:sz w:val="24"/>
                <w:szCs w:val="24"/>
              </w:rPr>
              <w:t xml:space="preserve">Предметные </w:t>
            </w:r>
          </w:p>
        </w:tc>
        <w:tc>
          <w:tcPr>
            <w:tcW w:w="2835" w:type="dxa"/>
          </w:tcPr>
          <w:p w:rsidR="000D3650" w:rsidRPr="00584C38" w:rsidRDefault="000D3650" w:rsidP="00D53F5A">
            <w:pPr>
              <w:jc w:val="both"/>
              <w:rPr>
                <w:rFonts w:ascii="Times New Roman" w:hAnsi="Times New Roman" w:cs="Times New Roman"/>
                <w:b/>
                <w:sz w:val="24"/>
                <w:szCs w:val="24"/>
              </w:rPr>
            </w:pPr>
            <w:proofErr w:type="spellStart"/>
            <w:r w:rsidRPr="00584C38">
              <w:rPr>
                <w:rFonts w:ascii="Times New Roman" w:hAnsi="Times New Roman" w:cs="Times New Roman"/>
                <w:b/>
                <w:sz w:val="24"/>
                <w:szCs w:val="24"/>
              </w:rPr>
              <w:t>Метапредметные</w:t>
            </w:r>
            <w:proofErr w:type="spellEnd"/>
            <w:r w:rsidRPr="00584C38">
              <w:rPr>
                <w:rFonts w:ascii="Times New Roman" w:hAnsi="Times New Roman" w:cs="Times New Roman"/>
                <w:b/>
                <w:sz w:val="24"/>
                <w:szCs w:val="24"/>
              </w:rPr>
              <w:t xml:space="preserve"> </w:t>
            </w:r>
          </w:p>
        </w:tc>
        <w:tc>
          <w:tcPr>
            <w:tcW w:w="2552" w:type="dxa"/>
          </w:tcPr>
          <w:p w:rsidR="000D3650" w:rsidRPr="00584C38" w:rsidRDefault="000D3650" w:rsidP="00D53F5A">
            <w:pPr>
              <w:jc w:val="both"/>
              <w:rPr>
                <w:rFonts w:ascii="Times New Roman" w:hAnsi="Times New Roman" w:cs="Times New Roman"/>
                <w:b/>
                <w:sz w:val="24"/>
                <w:szCs w:val="24"/>
              </w:rPr>
            </w:pPr>
            <w:r w:rsidRPr="00584C38">
              <w:rPr>
                <w:rFonts w:ascii="Times New Roman" w:hAnsi="Times New Roman" w:cs="Times New Roman"/>
                <w:b/>
                <w:sz w:val="24"/>
                <w:szCs w:val="24"/>
              </w:rPr>
              <w:t xml:space="preserve">Личностные </w:t>
            </w:r>
          </w:p>
        </w:tc>
      </w:tr>
      <w:tr w:rsidR="000D3650" w:rsidRPr="00584C38" w:rsidTr="00D53F5A">
        <w:trPr>
          <w:jc w:val="center"/>
        </w:trPr>
        <w:tc>
          <w:tcPr>
            <w:tcW w:w="513"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w:t>
            </w:r>
          </w:p>
        </w:tc>
        <w:tc>
          <w:tcPr>
            <w:tcW w:w="1843" w:type="dxa"/>
          </w:tcPr>
          <w:p w:rsidR="000D3650" w:rsidRPr="00584C38" w:rsidRDefault="000D3650" w:rsidP="00D53F5A">
            <w:pPr>
              <w:widowControl w:val="0"/>
              <w:autoSpaceDE w:val="0"/>
              <w:autoSpaceDN w:val="0"/>
              <w:adjustRightInd w:val="0"/>
              <w:jc w:val="both"/>
              <w:rPr>
                <w:rFonts w:ascii="Times New Roman" w:hAnsi="Times New Roman" w:cs="Times New Roman"/>
                <w:b/>
                <w:bCs/>
                <w:sz w:val="24"/>
                <w:szCs w:val="24"/>
              </w:rPr>
            </w:pPr>
            <w:r w:rsidRPr="00584C38">
              <w:rPr>
                <w:rFonts w:ascii="Times New Roman" w:hAnsi="Times New Roman" w:cs="Times New Roman"/>
                <w:b/>
                <w:bCs/>
                <w:sz w:val="24"/>
                <w:szCs w:val="24"/>
              </w:rPr>
              <w:t xml:space="preserve">Введение </w:t>
            </w:r>
          </w:p>
          <w:p w:rsidR="000D3650" w:rsidRPr="00584C38" w:rsidRDefault="000D3650" w:rsidP="00D53F5A">
            <w:pPr>
              <w:jc w:val="both"/>
              <w:rPr>
                <w:rFonts w:ascii="Times New Roman" w:hAnsi="Times New Roman" w:cs="Times New Roman"/>
                <w:sz w:val="24"/>
                <w:szCs w:val="24"/>
              </w:rPr>
            </w:pPr>
          </w:p>
        </w:tc>
        <w:tc>
          <w:tcPr>
            <w:tcW w:w="2693" w:type="dxa"/>
          </w:tcPr>
          <w:p w:rsidR="000D3650" w:rsidRPr="00584C38" w:rsidRDefault="000D3650" w:rsidP="00D53F5A">
            <w:pPr>
              <w:widowControl w:val="0"/>
              <w:tabs>
                <w:tab w:val="left" w:pos="156"/>
                <w:tab w:val="left" w:pos="330"/>
              </w:tabs>
              <w:autoSpaceDE w:val="0"/>
              <w:autoSpaceDN w:val="0"/>
              <w:adjustRightInd w:val="0"/>
              <w:ind w:right="-108"/>
              <w:rPr>
                <w:rFonts w:ascii="Times New Roman" w:hAnsi="Times New Roman" w:cs="Times New Roman"/>
                <w:b/>
                <w:bCs/>
                <w:sz w:val="24"/>
                <w:szCs w:val="24"/>
              </w:rPr>
            </w:pPr>
            <w:r w:rsidRPr="00584C38">
              <w:rPr>
                <w:rFonts w:ascii="Times New Roman" w:hAnsi="Times New Roman" w:cs="Times New Roman"/>
                <w:b/>
                <w:bCs/>
                <w:sz w:val="24"/>
                <w:szCs w:val="24"/>
              </w:rPr>
              <w:t xml:space="preserve">Учащиеся должны знать: </w:t>
            </w:r>
          </w:p>
          <w:p w:rsidR="000D3650" w:rsidRPr="00584C38" w:rsidRDefault="000D3650" w:rsidP="000D3650">
            <w:pPr>
              <w:widowControl w:val="0"/>
              <w:numPr>
                <w:ilvl w:val="0"/>
                <w:numId w:val="25"/>
              </w:numPr>
              <w:tabs>
                <w:tab w:val="left" w:pos="156"/>
                <w:tab w:val="left" w:pos="330"/>
              </w:tabs>
              <w:autoSpaceDE w:val="0"/>
              <w:autoSpaceDN w:val="0"/>
              <w:adjustRightInd w:val="0"/>
              <w:spacing w:after="0" w:line="240" w:lineRule="auto"/>
              <w:ind w:left="0" w:right="-108" w:firstLine="0"/>
              <w:rPr>
                <w:rFonts w:ascii="Times New Roman" w:hAnsi="Times New Roman" w:cs="Times New Roman"/>
                <w:sz w:val="24"/>
                <w:szCs w:val="24"/>
              </w:rPr>
            </w:pPr>
            <w:r w:rsidRPr="00584C38">
              <w:rPr>
                <w:rFonts w:ascii="Times New Roman" w:hAnsi="Times New Roman" w:cs="Times New Roman"/>
                <w:sz w:val="24"/>
                <w:szCs w:val="24"/>
              </w:rPr>
              <w:t xml:space="preserve">о классификации организмов; </w:t>
            </w:r>
          </w:p>
          <w:p w:rsidR="000D3650" w:rsidRPr="00584C38" w:rsidRDefault="000D3650" w:rsidP="000D3650">
            <w:pPr>
              <w:widowControl w:val="0"/>
              <w:numPr>
                <w:ilvl w:val="0"/>
                <w:numId w:val="25"/>
              </w:numPr>
              <w:tabs>
                <w:tab w:val="left" w:pos="156"/>
                <w:tab w:val="left" w:pos="330"/>
              </w:tabs>
              <w:autoSpaceDE w:val="0"/>
              <w:autoSpaceDN w:val="0"/>
              <w:adjustRightInd w:val="0"/>
              <w:spacing w:after="0" w:line="240" w:lineRule="auto"/>
              <w:ind w:left="0" w:right="-108" w:firstLine="0"/>
              <w:rPr>
                <w:rFonts w:ascii="Times New Roman" w:hAnsi="Times New Roman" w:cs="Times New Roman"/>
                <w:sz w:val="24"/>
                <w:szCs w:val="24"/>
              </w:rPr>
            </w:pPr>
            <w:proofErr w:type="gramStart"/>
            <w:r w:rsidRPr="00584C38">
              <w:rPr>
                <w:rFonts w:ascii="Times New Roman" w:hAnsi="Times New Roman" w:cs="Times New Roman"/>
                <w:sz w:val="24"/>
                <w:szCs w:val="24"/>
              </w:rPr>
              <w:t xml:space="preserve">об основных систематических группах организмов: вид, род, семейство, порядок (отряд), класс, отдел (тип), царство, их </w:t>
            </w:r>
            <w:r w:rsidRPr="00584C38">
              <w:rPr>
                <w:rFonts w:ascii="Times New Roman" w:hAnsi="Times New Roman" w:cs="Times New Roman"/>
                <w:sz w:val="24"/>
                <w:szCs w:val="24"/>
              </w:rPr>
              <w:lastRenderedPageBreak/>
              <w:t xml:space="preserve">характерных признаках; </w:t>
            </w:r>
            <w:proofErr w:type="gramEnd"/>
          </w:p>
          <w:p w:rsidR="000D3650" w:rsidRPr="00584C38" w:rsidRDefault="000D3650" w:rsidP="000D3650">
            <w:pPr>
              <w:widowControl w:val="0"/>
              <w:numPr>
                <w:ilvl w:val="0"/>
                <w:numId w:val="25"/>
              </w:numPr>
              <w:tabs>
                <w:tab w:val="left" w:pos="156"/>
                <w:tab w:val="left" w:pos="330"/>
              </w:tabs>
              <w:autoSpaceDE w:val="0"/>
              <w:autoSpaceDN w:val="0"/>
              <w:adjustRightInd w:val="0"/>
              <w:spacing w:after="0" w:line="240" w:lineRule="auto"/>
              <w:ind w:left="0" w:right="-108" w:firstLine="0"/>
              <w:rPr>
                <w:rFonts w:ascii="Times New Roman" w:hAnsi="Times New Roman" w:cs="Times New Roman"/>
                <w:b/>
                <w:bCs/>
                <w:sz w:val="24"/>
                <w:szCs w:val="24"/>
              </w:rPr>
            </w:pPr>
            <w:r w:rsidRPr="00584C38">
              <w:rPr>
                <w:rFonts w:ascii="Times New Roman" w:hAnsi="Times New Roman" w:cs="Times New Roman"/>
                <w:sz w:val="24"/>
                <w:szCs w:val="24"/>
              </w:rPr>
              <w:t>о виде как основной единице систематики, признаках (критериях) вида; о значении систематики;</w:t>
            </w:r>
          </w:p>
          <w:p w:rsidR="000D3650" w:rsidRPr="00584C38" w:rsidRDefault="000D3650" w:rsidP="000D3650">
            <w:pPr>
              <w:widowControl w:val="0"/>
              <w:numPr>
                <w:ilvl w:val="0"/>
                <w:numId w:val="22"/>
              </w:numPr>
              <w:tabs>
                <w:tab w:val="clear" w:pos="360"/>
                <w:tab w:val="left" w:pos="156"/>
                <w:tab w:val="left" w:pos="330"/>
              </w:tabs>
              <w:autoSpaceDE w:val="0"/>
              <w:autoSpaceDN w:val="0"/>
              <w:adjustRightInd w:val="0"/>
              <w:spacing w:after="0" w:line="240" w:lineRule="auto"/>
              <w:ind w:left="0" w:right="-108" w:firstLine="0"/>
              <w:rPr>
                <w:rFonts w:ascii="Times New Roman" w:hAnsi="Times New Roman" w:cs="Times New Roman"/>
                <w:sz w:val="24"/>
                <w:szCs w:val="24"/>
              </w:rPr>
            </w:pPr>
            <w:r w:rsidRPr="00584C38">
              <w:rPr>
                <w:rFonts w:ascii="Times New Roman" w:hAnsi="Times New Roman" w:cs="Times New Roman"/>
                <w:sz w:val="24"/>
                <w:szCs w:val="24"/>
              </w:rPr>
              <w:t xml:space="preserve">правила техники безопасности при проведении наблюдений и лабораторных опытов в кабинете биологии. </w:t>
            </w:r>
          </w:p>
          <w:p w:rsidR="000D3650" w:rsidRPr="00584C38" w:rsidRDefault="000D3650" w:rsidP="00D53F5A">
            <w:pPr>
              <w:widowControl w:val="0"/>
              <w:tabs>
                <w:tab w:val="left" w:pos="156"/>
                <w:tab w:val="left" w:pos="330"/>
              </w:tabs>
              <w:autoSpaceDE w:val="0"/>
              <w:autoSpaceDN w:val="0"/>
              <w:adjustRightInd w:val="0"/>
              <w:ind w:right="-108"/>
              <w:rPr>
                <w:rFonts w:ascii="Times New Roman" w:hAnsi="Times New Roman" w:cs="Times New Roman"/>
                <w:b/>
                <w:bCs/>
                <w:sz w:val="24"/>
                <w:szCs w:val="24"/>
              </w:rPr>
            </w:pPr>
            <w:r w:rsidRPr="00584C38">
              <w:rPr>
                <w:rFonts w:ascii="Times New Roman" w:hAnsi="Times New Roman" w:cs="Times New Roman"/>
                <w:b/>
                <w:bCs/>
                <w:sz w:val="24"/>
                <w:szCs w:val="24"/>
              </w:rPr>
              <w:t xml:space="preserve">Учащиеся должны уметь: </w:t>
            </w:r>
          </w:p>
          <w:p w:rsidR="000D3650" w:rsidRPr="00584C38" w:rsidRDefault="000D3650" w:rsidP="000D3650">
            <w:pPr>
              <w:widowControl w:val="0"/>
              <w:numPr>
                <w:ilvl w:val="0"/>
                <w:numId w:val="23"/>
              </w:numPr>
              <w:tabs>
                <w:tab w:val="clear" w:pos="360"/>
                <w:tab w:val="left" w:pos="156"/>
                <w:tab w:val="left" w:pos="330"/>
              </w:tabs>
              <w:autoSpaceDE w:val="0"/>
              <w:autoSpaceDN w:val="0"/>
              <w:adjustRightInd w:val="0"/>
              <w:spacing w:after="0" w:line="240" w:lineRule="auto"/>
              <w:ind w:left="0" w:right="-108" w:firstLine="0"/>
              <w:rPr>
                <w:rFonts w:ascii="Times New Roman" w:hAnsi="Times New Roman" w:cs="Times New Roman"/>
                <w:sz w:val="24"/>
                <w:szCs w:val="24"/>
              </w:rPr>
            </w:pPr>
            <w:r w:rsidRPr="00584C38">
              <w:rPr>
                <w:rFonts w:ascii="Times New Roman" w:hAnsi="Times New Roman" w:cs="Times New Roman"/>
                <w:sz w:val="24"/>
                <w:szCs w:val="24"/>
              </w:rPr>
              <w:t xml:space="preserve">определять понятия  классификация систематика, таксон, </w:t>
            </w:r>
          </w:p>
          <w:p w:rsidR="000D3650" w:rsidRPr="00584C38" w:rsidRDefault="000D3650" w:rsidP="000D3650">
            <w:pPr>
              <w:widowControl w:val="0"/>
              <w:numPr>
                <w:ilvl w:val="0"/>
                <w:numId w:val="23"/>
              </w:numPr>
              <w:tabs>
                <w:tab w:val="clear" w:pos="360"/>
                <w:tab w:val="left" w:pos="156"/>
                <w:tab w:val="left" w:pos="330"/>
              </w:tabs>
              <w:autoSpaceDE w:val="0"/>
              <w:autoSpaceDN w:val="0"/>
              <w:adjustRightInd w:val="0"/>
              <w:spacing w:after="0" w:line="240" w:lineRule="auto"/>
              <w:ind w:left="0" w:right="-108" w:firstLine="0"/>
              <w:rPr>
                <w:rFonts w:ascii="Times New Roman" w:hAnsi="Times New Roman" w:cs="Times New Roman"/>
                <w:sz w:val="24"/>
                <w:szCs w:val="24"/>
              </w:rPr>
            </w:pPr>
            <w:r w:rsidRPr="00584C38">
              <w:rPr>
                <w:rFonts w:ascii="Times New Roman" w:hAnsi="Times New Roman" w:cs="Times New Roman"/>
                <w:sz w:val="24"/>
                <w:szCs w:val="24"/>
              </w:rPr>
              <w:t>объяснять значение систематики;</w:t>
            </w:r>
          </w:p>
          <w:p w:rsidR="000D3650" w:rsidRPr="00584C38" w:rsidRDefault="000D3650" w:rsidP="000D3650">
            <w:pPr>
              <w:widowControl w:val="0"/>
              <w:numPr>
                <w:ilvl w:val="0"/>
                <w:numId w:val="22"/>
              </w:numPr>
              <w:tabs>
                <w:tab w:val="clear" w:pos="360"/>
                <w:tab w:val="left" w:pos="156"/>
                <w:tab w:val="left" w:pos="330"/>
              </w:tabs>
              <w:autoSpaceDE w:val="0"/>
              <w:autoSpaceDN w:val="0"/>
              <w:adjustRightInd w:val="0"/>
              <w:spacing w:after="0" w:line="240" w:lineRule="auto"/>
              <w:ind w:left="0" w:right="-108" w:firstLine="0"/>
              <w:rPr>
                <w:rFonts w:ascii="Times New Roman" w:hAnsi="Times New Roman" w:cs="Times New Roman"/>
                <w:sz w:val="24"/>
                <w:szCs w:val="24"/>
              </w:rPr>
            </w:pPr>
            <w:r w:rsidRPr="00584C38">
              <w:rPr>
                <w:rFonts w:ascii="Times New Roman" w:hAnsi="Times New Roman" w:cs="Times New Roman"/>
                <w:sz w:val="24"/>
                <w:szCs w:val="24"/>
              </w:rPr>
              <w:t xml:space="preserve">отличать живые организмы от </w:t>
            </w:r>
            <w:proofErr w:type="gramStart"/>
            <w:r w:rsidRPr="00584C38">
              <w:rPr>
                <w:rFonts w:ascii="Times New Roman" w:hAnsi="Times New Roman" w:cs="Times New Roman"/>
                <w:sz w:val="24"/>
                <w:szCs w:val="24"/>
              </w:rPr>
              <w:t>неживых</w:t>
            </w:r>
            <w:proofErr w:type="gramEnd"/>
            <w:r w:rsidRPr="00584C38">
              <w:rPr>
                <w:rFonts w:ascii="Times New Roman" w:hAnsi="Times New Roman" w:cs="Times New Roman"/>
                <w:sz w:val="24"/>
                <w:szCs w:val="24"/>
              </w:rPr>
              <w:t xml:space="preserve">; </w:t>
            </w:r>
          </w:p>
          <w:p w:rsidR="000D3650" w:rsidRPr="00584C38" w:rsidRDefault="000D3650" w:rsidP="000D3650">
            <w:pPr>
              <w:widowControl w:val="0"/>
              <w:numPr>
                <w:ilvl w:val="0"/>
                <w:numId w:val="22"/>
              </w:numPr>
              <w:tabs>
                <w:tab w:val="clear" w:pos="360"/>
                <w:tab w:val="left" w:pos="156"/>
                <w:tab w:val="left" w:pos="330"/>
              </w:tabs>
              <w:autoSpaceDE w:val="0"/>
              <w:autoSpaceDN w:val="0"/>
              <w:adjustRightInd w:val="0"/>
              <w:spacing w:after="0" w:line="240" w:lineRule="auto"/>
              <w:ind w:left="0" w:right="-108" w:firstLine="0"/>
              <w:rPr>
                <w:rFonts w:ascii="Times New Roman" w:hAnsi="Times New Roman" w:cs="Times New Roman"/>
                <w:sz w:val="24"/>
                <w:szCs w:val="24"/>
              </w:rPr>
            </w:pPr>
            <w:r w:rsidRPr="00584C38">
              <w:rPr>
                <w:rFonts w:ascii="Times New Roman" w:hAnsi="Times New Roman" w:cs="Times New Roman"/>
                <w:sz w:val="24"/>
                <w:szCs w:val="24"/>
              </w:rPr>
              <w:t xml:space="preserve">характеризовать среды обитания организмов; </w:t>
            </w:r>
          </w:p>
        </w:tc>
        <w:tc>
          <w:tcPr>
            <w:tcW w:w="2835" w:type="dxa"/>
          </w:tcPr>
          <w:p w:rsidR="000D3650" w:rsidRPr="00584C38" w:rsidRDefault="000D3650" w:rsidP="00D53F5A">
            <w:pPr>
              <w:widowControl w:val="0"/>
              <w:tabs>
                <w:tab w:val="left" w:pos="72"/>
              </w:tabs>
              <w:autoSpaceDE w:val="0"/>
              <w:autoSpaceDN w:val="0"/>
              <w:adjustRightInd w:val="0"/>
              <w:rPr>
                <w:rFonts w:ascii="Times New Roman" w:hAnsi="Times New Roman" w:cs="Times New Roman"/>
                <w:b/>
                <w:bCs/>
                <w:sz w:val="24"/>
                <w:szCs w:val="24"/>
              </w:rPr>
            </w:pPr>
            <w:r w:rsidRPr="00584C38">
              <w:rPr>
                <w:rFonts w:ascii="Times New Roman" w:hAnsi="Times New Roman" w:cs="Times New Roman"/>
                <w:b/>
                <w:bCs/>
                <w:sz w:val="24"/>
                <w:szCs w:val="24"/>
              </w:rPr>
              <w:lastRenderedPageBreak/>
              <w:t xml:space="preserve">Учащиеся должны уметь: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составлять план текста;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владеть таким видом изложения текста, как повествование;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под руководством учителя проводить непосредственное </w:t>
            </w:r>
            <w:r w:rsidRPr="00584C38">
              <w:rPr>
                <w:rFonts w:ascii="Times New Roman" w:hAnsi="Times New Roman" w:cs="Times New Roman"/>
                <w:sz w:val="24"/>
                <w:szCs w:val="24"/>
              </w:rPr>
              <w:lastRenderedPageBreak/>
              <w:t xml:space="preserve">наблюдение;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под руководством учителя оформлять отчет, включающий описание наблюдения, его результаты, выводы;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получать биологическую информацию из различных источников;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определять отношения объекта с другими объектами;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определять существенные признаки объекта. </w:t>
            </w:r>
          </w:p>
        </w:tc>
        <w:tc>
          <w:tcPr>
            <w:tcW w:w="2552" w:type="dxa"/>
          </w:tcPr>
          <w:p w:rsidR="000D3650" w:rsidRPr="00584C38" w:rsidRDefault="000D3650" w:rsidP="00D53F5A">
            <w:pPr>
              <w:widowControl w:val="0"/>
              <w:tabs>
                <w:tab w:val="left" w:pos="174"/>
              </w:tabs>
              <w:autoSpaceDE w:val="0"/>
              <w:autoSpaceDN w:val="0"/>
              <w:adjustRightInd w:val="0"/>
              <w:jc w:val="both"/>
              <w:rPr>
                <w:rFonts w:ascii="Times New Roman" w:hAnsi="Times New Roman" w:cs="Times New Roman"/>
                <w:b/>
                <w:bCs/>
                <w:sz w:val="24"/>
                <w:szCs w:val="24"/>
              </w:rPr>
            </w:pPr>
            <w:r w:rsidRPr="00584C38">
              <w:rPr>
                <w:rFonts w:ascii="Times New Roman" w:hAnsi="Times New Roman" w:cs="Times New Roman"/>
                <w:b/>
                <w:bCs/>
                <w:sz w:val="24"/>
                <w:szCs w:val="24"/>
              </w:rPr>
              <w:lastRenderedPageBreak/>
              <w:t xml:space="preserve">Учащиеся должны: </w:t>
            </w:r>
          </w:p>
          <w:p w:rsidR="000D3650" w:rsidRPr="00584C38" w:rsidRDefault="000D3650" w:rsidP="000D3650">
            <w:pPr>
              <w:widowControl w:val="0"/>
              <w:numPr>
                <w:ilvl w:val="0"/>
                <w:numId w:val="20"/>
              </w:numPr>
              <w:tabs>
                <w:tab w:val="left" w:pos="174"/>
              </w:tabs>
              <w:autoSpaceDE w:val="0"/>
              <w:autoSpaceDN w:val="0"/>
              <w:adjustRightInd w:val="0"/>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испытывать чувство гордости за российскую биологическую науку; </w:t>
            </w:r>
          </w:p>
          <w:p w:rsidR="000D3650" w:rsidRPr="00584C38" w:rsidRDefault="000D3650" w:rsidP="000D3650">
            <w:pPr>
              <w:widowControl w:val="0"/>
              <w:numPr>
                <w:ilvl w:val="0"/>
                <w:numId w:val="20"/>
              </w:numPr>
              <w:tabs>
                <w:tab w:val="clear" w:pos="360"/>
                <w:tab w:val="left" w:pos="174"/>
              </w:tabs>
              <w:autoSpaceDE w:val="0"/>
              <w:autoSpaceDN w:val="0"/>
              <w:adjustRightInd w:val="0"/>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знать правила поведения в природе; </w:t>
            </w:r>
          </w:p>
          <w:p w:rsidR="000D3650" w:rsidRPr="00584C38" w:rsidRDefault="000D3650" w:rsidP="000D3650">
            <w:pPr>
              <w:widowControl w:val="0"/>
              <w:numPr>
                <w:ilvl w:val="0"/>
                <w:numId w:val="20"/>
              </w:numPr>
              <w:tabs>
                <w:tab w:val="left" w:pos="174"/>
              </w:tabs>
              <w:autoSpaceDE w:val="0"/>
              <w:autoSpaceDN w:val="0"/>
              <w:adjustRightInd w:val="0"/>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понимать основные факторы, определяющие </w:t>
            </w:r>
            <w:r w:rsidRPr="00584C38">
              <w:rPr>
                <w:rFonts w:ascii="Times New Roman" w:hAnsi="Times New Roman" w:cs="Times New Roman"/>
                <w:sz w:val="24"/>
                <w:szCs w:val="24"/>
              </w:rPr>
              <w:lastRenderedPageBreak/>
              <w:t xml:space="preserve">взаимоотношения человека и природы; </w:t>
            </w:r>
          </w:p>
          <w:p w:rsidR="000D3650" w:rsidRPr="00584C38" w:rsidRDefault="000D3650" w:rsidP="000D3650">
            <w:pPr>
              <w:widowControl w:val="0"/>
              <w:numPr>
                <w:ilvl w:val="0"/>
                <w:numId w:val="20"/>
              </w:numPr>
              <w:tabs>
                <w:tab w:val="left" w:pos="174"/>
              </w:tabs>
              <w:autoSpaceDE w:val="0"/>
              <w:autoSpaceDN w:val="0"/>
              <w:adjustRightInd w:val="0"/>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испытывать любовь к природе; </w:t>
            </w:r>
          </w:p>
          <w:p w:rsidR="000D3650" w:rsidRPr="00584C38" w:rsidRDefault="000D3650" w:rsidP="000D3650">
            <w:pPr>
              <w:widowControl w:val="0"/>
              <w:numPr>
                <w:ilvl w:val="0"/>
                <w:numId w:val="20"/>
              </w:numPr>
              <w:tabs>
                <w:tab w:val="left" w:pos="174"/>
              </w:tabs>
              <w:autoSpaceDE w:val="0"/>
              <w:autoSpaceDN w:val="0"/>
              <w:adjustRightInd w:val="0"/>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признавать право каждого на собственное мнение;</w:t>
            </w:r>
          </w:p>
          <w:p w:rsidR="000D3650" w:rsidRPr="00584C38" w:rsidRDefault="000D3650" w:rsidP="000D3650">
            <w:pPr>
              <w:widowControl w:val="0"/>
              <w:numPr>
                <w:ilvl w:val="0"/>
                <w:numId w:val="20"/>
              </w:numPr>
              <w:tabs>
                <w:tab w:val="left" w:pos="174"/>
              </w:tabs>
              <w:autoSpaceDE w:val="0"/>
              <w:autoSpaceDN w:val="0"/>
              <w:adjustRightInd w:val="0"/>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уметь отстаивать свою точку зрения; </w:t>
            </w:r>
          </w:p>
          <w:p w:rsidR="000D3650" w:rsidRPr="00584C38" w:rsidRDefault="000D3650" w:rsidP="000D3650">
            <w:pPr>
              <w:numPr>
                <w:ilvl w:val="0"/>
                <w:numId w:val="20"/>
              </w:numPr>
              <w:tabs>
                <w:tab w:val="left" w:pos="174"/>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 xml:space="preserve">критично относиться к своим поступкам, нести ответственность за последствия; </w:t>
            </w:r>
          </w:p>
          <w:p w:rsidR="000D3650" w:rsidRPr="00584C38" w:rsidRDefault="000D3650" w:rsidP="000D3650">
            <w:pPr>
              <w:numPr>
                <w:ilvl w:val="0"/>
                <w:numId w:val="20"/>
              </w:numPr>
              <w:tabs>
                <w:tab w:val="left" w:pos="174"/>
              </w:tabs>
              <w:spacing w:after="0" w:line="240" w:lineRule="auto"/>
              <w:ind w:left="0" w:firstLine="0"/>
              <w:jc w:val="both"/>
              <w:rPr>
                <w:rFonts w:ascii="Times New Roman" w:hAnsi="Times New Roman" w:cs="Times New Roman"/>
                <w:sz w:val="24"/>
                <w:szCs w:val="24"/>
              </w:rPr>
            </w:pPr>
            <w:r w:rsidRPr="00584C38">
              <w:rPr>
                <w:rFonts w:ascii="Times New Roman" w:hAnsi="Times New Roman" w:cs="Times New Roman"/>
                <w:sz w:val="24"/>
                <w:szCs w:val="24"/>
              </w:rPr>
              <w:t>уметь слушать и слышать другое мнение.</w:t>
            </w:r>
          </w:p>
        </w:tc>
      </w:tr>
      <w:tr w:rsidR="000D3650" w:rsidRPr="00584C38" w:rsidTr="00D53F5A">
        <w:trPr>
          <w:jc w:val="center"/>
        </w:trPr>
        <w:tc>
          <w:tcPr>
            <w:tcW w:w="513"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lastRenderedPageBreak/>
              <w:t>2</w:t>
            </w:r>
          </w:p>
        </w:tc>
        <w:tc>
          <w:tcPr>
            <w:tcW w:w="1843"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b/>
                <w:bCs/>
                <w:sz w:val="24"/>
                <w:szCs w:val="24"/>
              </w:rPr>
              <w:t>Глава 1. Бактерии, грибы, лишайники</w:t>
            </w:r>
          </w:p>
        </w:tc>
        <w:tc>
          <w:tcPr>
            <w:tcW w:w="2693" w:type="dxa"/>
          </w:tcPr>
          <w:p w:rsidR="000D3650" w:rsidRPr="00584C38" w:rsidRDefault="000D3650" w:rsidP="00D53F5A">
            <w:pPr>
              <w:widowControl w:val="0"/>
              <w:tabs>
                <w:tab w:val="left" w:pos="156"/>
              </w:tabs>
              <w:autoSpaceDE w:val="0"/>
              <w:autoSpaceDN w:val="0"/>
              <w:adjustRightInd w:val="0"/>
              <w:rPr>
                <w:rFonts w:ascii="Times New Roman" w:hAnsi="Times New Roman" w:cs="Times New Roman"/>
                <w:b/>
                <w:bCs/>
                <w:sz w:val="24"/>
                <w:szCs w:val="24"/>
              </w:rPr>
            </w:pPr>
            <w:r w:rsidRPr="00584C38">
              <w:rPr>
                <w:rFonts w:ascii="Times New Roman" w:hAnsi="Times New Roman" w:cs="Times New Roman"/>
                <w:b/>
                <w:bCs/>
                <w:sz w:val="24"/>
                <w:szCs w:val="24"/>
              </w:rPr>
              <w:t>Учащиеся должны знать:</w:t>
            </w:r>
          </w:p>
          <w:p w:rsidR="000D3650" w:rsidRPr="00584C38" w:rsidRDefault="000D3650" w:rsidP="000D3650">
            <w:pPr>
              <w:numPr>
                <w:ilvl w:val="0"/>
                <w:numId w:val="26"/>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 бактериях — </w:t>
            </w:r>
            <w:proofErr w:type="spellStart"/>
            <w:r w:rsidRPr="00584C38">
              <w:rPr>
                <w:rFonts w:ascii="Times New Roman" w:hAnsi="Times New Roman" w:cs="Times New Roman"/>
                <w:sz w:val="24"/>
                <w:szCs w:val="24"/>
              </w:rPr>
              <w:t>доядерных</w:t>
            </w:r>
            <w:proofErr w:type="spellEnd"/>
            <w:r w:rsidRPr="00584C38">
              <w:rPr>
                <w:rFonts w:ascii="Times New Roman" w:hAnsi="Times New Roman" w:cs="Times New Roman"/>
                <w:sz w:val="24"/>
                <w:szCs w:val="24"/>
              </w:rPr>
              <w:t xml:space="preserve"> организмах, грибах как особом царстве органического мира, лишайниках — комплексных симбиотических организмах, особенностях их строения, жизнедеятельности, роли в природе и жизни человека;</w:t>
            </w:r>
          </w:p>
          <w:p w:rsidR="000D3650" w:rsidRPr="00584C38" w:rsidRDefault="000D3650" w:rsidP="000D3650">
            <w:pPr>
              <w:numPr>
                <w:ilvl w:val="0"/>
                <w:numId w:val="26"/>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о разнообразии бактерий, грибов, лишайников и их роли в природе и жизни человека.</w:t>
            </w:r>
          </w:p>
          <w:p w:rsidR="000D3650" w:rsidRPr="00584C38" w:rsidRDefault="000D3650" w:rsidP="00D53F5A">
            <w:pPr>
              <w:widowControl w:val="0"/>
              <w:tabs>
                <w:tab w:val="left" w:pos="156"/>
              </w:tabs>
              <w:autoSpaceDE w:val="0"/>
              <w:autoSpaceDN w:val="0"/>
              <w:adjustRightInd w:val="0"/>
              <w:rPr>
                <w:rFonts w:ascii="Times New Roman" w:hAnsi="Times New Roman" w:cs="Times New Roman"/>
                <w:b/>
                <w:bCs/>
                <w:sz w:val="24"/>
                <w:szCs w:val="24"/>
              </w:rPr>
            </w:pPr>
            <w:r w:rsidRPr="00584C38">
              <w:rPr>
                <w:rFonts w:ascii="Times New Roman" w:hAnsi="Times New Roman" w:cs="Times New Roman"/>
                <w:b/>
                <w:bCs/>
                <w:sz w:val="24"/>
                <w:szCs w:val="24"/>
              </w:rPr>
              <w:t xml:space="preserve">Учащиеся должны уметь: </w:t>
            </w:r>
          </w:p>
          <w:p w:rsidR="000D3650" w:rsidRPr="00584C38" w:rsidRDefault="000D3650" w:rsidP="000D3650">
            <w:pPr>
              <w:numPr>
                <w:ilvl w:val="0"/>
                <w:numId w:val="27"/>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распознавать представителей изучаемых групп организмов, </w:t>
            </w:r>
          </w:p>
          <w:p w:rsidR="000D3650" w:rsidRPr="00584C38" w:rsidRDefault="000D3650" w:rsidP="000D3650">
            <w:pPr>
              <w:numPr>
                <w:ilvl w:val="0"/>
                <w:numId w:val="27"/>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обосновывать роль бактерий и грибов в </w:t>
            </w:r>
            <w:r w:rsidRPr="00584C38">
              <w:rPr>
                <w:rFonts w:ascii="Times New Roman" w:hAnsi="Times New Roman" w:cs="Times New Roman"/>
                <w:sz w:val="24"/>
                <w:szCs w:val="24"/>
              </w:rPr>
              <w:lastRenderedPageBreak/>
              <w:t>круговороте веще</w:t>
            </w:r>
            <w:proofErr w:type="gramStart"/>
            <w:r w:rsidRPr="00584C38">
              <w:rPr>
                <w:rFonts w:ascii="Times New Roman" w:hAnsi="Times New Roman" w:cs="Times New Roman"/>
                <w:sz w:val="24"/>
                <w:szCs w:val="24"/>
              </w:rPr>
              <w:t>ств в пр</w:t>
            </w:r>
            <w:proofErr w:type="gramEnd"/>
            <w:r w:rsidRPr="00584C38">
              <w:rPr>
                <w:rFonts w:ascii="Times New Roman" w:hAnsi="Times New Roman" w:cs="Times New Roman"/>
                <w:sz w:val="24"/>
                <w:szCs w:val="24"/>
              </w:rPr>
              <w:t>ироде;</w:t>
            </w:r>
          </w:p>
          <w:p w:rsidR="000D3650" w:rsidRPr="00584C38" w:rsidRDefault="000D3650" w:rsidP="000D3650">
            <w:pPr>
              <w:numPr>
                <w:ilvl w:val="0"/>
                <w:numId w:val="27"/>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находить сходство и различия в строении и жизнедеятельности организмов разных царств живой природы, </w:t>
            </w:r>
          </w:p>
          <w:p w:rsidR="000D3650" w:rsidRPr="00584C38" w:rsidRDefault="000D3650" w:rsidP="000D3650">
            <w:pPr>
              <w:numPr>
                <w:ilvl w:val="0"/>
                <w:numId w:val="27"/>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отличать съедобные шляпочные грибы от </w:t>
            </w:r>
            <w:proofErr w:type="gramStart"/>
            <w:r w:rsidRPr="00584C38">
              <w:rPr>
                <w:rFonts w:ascii="Times New Roman" w:hAnsi="Times New Roman" w:cs="Times New Roman"/>
                <w:sz w:val="24"/>
                <w:szCs w:val="24"/>
              </w:rPr>
              <w:t>ядовитых</w:t>
            </w:r>
            <w:proofErr w:type="gramEnd"/>
            <w:r w:rsidRPr="00584C38">
              <w:rPr>
                <w:rFonts w:ascii="Times New Roman" w:hAnsi="Times New Roman" w:cs="Times New Roman"/>
                <w:sz w:val="24"/>
                <w:szCs w:val="24"/>
              </w:rPr>
              <w:t>.</w:t>
            </w:r>
          </w:p>
          <w:p w:rsidR="000D3650" w:rsidRPr="00584C38" w:rsidRDefault="000D3650" w:rsidP="000D3650">
            <w:pPr>
              <w:numPr>
                <w:ilvl w:val="0"/>
                <w:numId w:val="27"/>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распознавать представителей изучаемых групп бактерий</w:t>
            </w:r>
            <w:proofErr w:type="gramStart"/>
            <w:r w:rsidRPr="00584C38">
              <w:rPr>
                <w:rFonts w:ascii="Times New Roman" w:hAnsi="Times New Roman" w:cs="Times New Roman"/>
                <w:sz w:val="24"/>
                <w:szCs w:val="24"/>
              </w:rPr>
              <w:t xml:space="preserve"> ,</w:t>
            </w:r>
            <w:proofErr w:type="gramEnd"/>
            <w:r w:rsidRPr="00584C38">
              <w:rPr>
                <w:rFonts w:ascii="Times New Roman" w:hAnsi="Times New Roman" w:cs="Times New Roman"/>
                <w:sz w:val="24"/>
                <w:szCs w:val="24"/>
              </w:rPr>
              <w:t xml:space="preserve"> </w:t>
            </w:r>
          </w:p>
          <w:p w:rsidR="000D3650" w:rsidRPr="00584C38" w:rsidRDefault="000D3650" w:rsidP="000D3650">
            <w:pPr>
              <w:numPr>
                <w:ilvl w:val="0"/>
                <w:numId w:val="27"/>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обосновывать роль бактерий в круговороте веще</w:t>
            </w:r>
            <w:proofErr w:type="gramStart"/>
            <w:r w:rsidRPr="00584C38">
              <w:rPr>
                <w:rFonts w:ascii="Times New Roman" w:hAnsi="Times New Roman" w:cs="Times New Roman"/>
                <w:sz w:val="24"/>
                <w:szCs w:val="24"/>
              </w:rPr>
              <w:t>ств в пр</w:t>
            </w:r>
            <w:proofErr w:type="gramEnd"/>
            <w:r w:rsidRPr="00584C38">
              <w:rPr>
                <w:rFonts w:ascii="Times New Roman" w:hAnsi="Times New Roman" w:cs="Times New Roman"/>
                <w:sz w:val="24"/>
                <w:szCs w:val="24"/>
              </w:rPr>
              <w:t xml:space="preserve">ироде; </w:t>
            </w:r>
          </w:p>
          <w:p w:rsidR="000D3650" w:rsidRPr="00584C38" w:rsidRDefault="000D3650" w:rsidP="000D3650">
            <w:pPr>
              <w:numPr>
                <w:ilvl w:val="0"/>
                <w:numId w:val="27"/>
              </w:numPr>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находить сходство и различия в строении и жизнедеятельности разных бактерий</w:t>
            </w:r>
          </w:p>
        </w:tc>
        <w:tc>
          <w:tcPr>
            <w:tcW w:w="2835" w:type="dxa"/>
          </w:tcPr>
          <w:p w:rsidR="000D3650" w:rsidRPr="00584C38" w:rsidRDefault="000D3650" w:rsidP="00D53F5A">
            <w:pPr>
              <w:widowControl w:val="0"/>
              <w:tabs>
                <w:tab w:val="left" w:pos="72"/>
              </w:tabs>
              <w:autoSpaceDE w:val="0"/>
              <w:autoSpaceDN w:val="0"/>
              <w:adjustRightInd w:val="0"/>
              <w:rPr>
                <w:rFonts w:ascii="Times New Roman" w:hAnsi="Times New Roman" w:cs="Times New Roman"/>
                <w:b/>
                <w:bCs/>
                <w:sz w:val="24"/>
                <w:szCs w:val="24"/>
              </w:rPr>
            </w:pPr>
            <w:r w:rsidRPr="00584C38">
              <w:rPr>
                <w:rFonts w:ascii="Times New Roman" w:hAnsi="Times New Roman" w:cs="Times New Roman"/>
                <w:b/>
                <w:bCs/>
                <w:sz w:val="24"/>
                <w:szCs w:val="24"/>
              </w:rPr>
              <w:lastRenderedPageBreak/>
              <w:t xml:space="preserve">Учащиеся должны уметь: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составлять план текста;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владеть таким видом изложения текста, как повествование;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под руководством учителя проводить непосредственное наблюдение;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получать биологическую информацию из различных источников; </w:t>
            </w:r>
          </w:p>
          <w:p w:rsidR="000D3650" w:rsidRPr="00584C38" w:rsidRDefault="000D3650" w:rsidP="000D3650">
            <w:pPr>
              <w:widowControl w:val="0"/>
              <w:numPr>
                <w:ilvl w:val="0"/>
                <w:numId w:val="21"/>
              </w:numPr>
              <w:tabs>
                <w:tab w:val="left" w:pos="72"/>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определять отношения объекта с другими объектами; </w:t>
            </w:r>
          </w:p>
          <w:p w:rsidR="000D3650" w:rsidRPr="00584C38" w:rsidRDefault="000D3650" w:rsidP="000D3650">
            <w:pPr>
              <w:widowControl w:val="0"/>
              <w:numPr>
                <w:ilvl w:val="0"/>
                <w:numId w:val="21"/>
              </w:numPr>
              <w:tabs>
                <w:tab w:val="clear" w:pos="360"/>
                <w:tab w:val="num" w:pos="72"/>
              </w:tabs>
              <w:autoSpaceDE w:val="0"/>
              <w:autoSpaceDN w:val="0"/>
              <w:adjustRightInd w:val="0"/>
              <w:spacing w:after="0" w:line="240" w:lineRule="auto"/>
              <w:ind w:left="-108" w:firstLine="0"/>
              <w:rPr>
                <w:rFonts w:ascii="Times New Roman" w:hAnsi="Times New Roman" w:cs="Times New Roman"/>
                <w:sz w:val="24"/>
                <w:szCs w:val="24"/>
              </w:rPr>
            </w:pPr>
            <w:r w:rsidRPr="00584C38">
              <w:rPr>
                <w:rFonts w:ascii="Times New Roman" w:hAnsi="Times New Roman" w:cs="Times New Roman"/>
                <w:sz w:val="24"/>
                <w:szCs w:val="24"/>
              </w:rPr>
              <w:t xml:space="preserve">определять существенные признаки объекта </w:t>
            </w:r>
          </w:p>
          <w:p w:rsidR="000D3650" w:rsidRPr="00584C38" w:rsidRDefault="000D3650" w:rsidP="000D3650">
            <w:pPr>
              <w:widowControl w:val="0"/>
              <w:numPr>
                <w:ilvl w:val="0"/>
                <w:numId w:val="21"/>
              </w:numPr>
              <w:tabs>
                <w:tab w:val="clear" w:pos="360"/>
                <w:tab w:val="num" w:pos="72"/>
              </w:tabs>
              <w:autoSpaceDE w:val="0"/>
              <w:autoSpaceDN w:val="0"/>
              <w:adjustRightInd w:val="0"/>
              <w:spacing w:after="0" w:line="240" w:lineRule="auto"/>
              <w:ind w:left="-108" w:firstLine="0"/>
              <w:rPr>
                <w:rFonts w:ascii="Times New Roman" w:hAnsi="Times New Roman" w:cs="Times New Roman"/>
                <w:sz w:val="24"/>
                <w:szCs w:val="24"/>
              </w:rPr>
            </w:pPr>
            <w:r w:rsidRPr="00584C38">
              <w:rPr>
                <w:rFonts w:ascii="Times New Roman" w:hAnsi="Times New Roman" w:cs="Times New Roman"/>
                <w:sz w:val="24"/>
                <w:szCs w:val="24"/>
              </w:rPr>
              <w:t xml:space="preserve">работать с учебником, рабочей тетрадью и дидактическими материалами; </w:t>
            </w:r>
          </w:p>
          <w:p w:rsidR="000D3650" w:rsidRPr="00584C38" w:rsidRDefault="000D3650" w:rsidP="000D3650">
            <w:pPr>
              <w:widowControl w:val="0"/>
              <w:numPr>
                <w:ilvl w:val="0"/>
                <w:numId w:val="21"/>
              </w:numPr>
              <w:tabs>
                <w:tab w:val="clear" w:pos="360"/>
                <w:tab w:val="num" w:pos="72"/>
              </w:tabs>
              <w:autoSpaceDE w:val="0"/>
              <w:autoSpaceDN w:val="0"/>
              <w:adjustRightInd w:val="0"/>
              <w:spacing w:after="0" w:line="240" w:lineRule="auto"/>
              <w:ind w:left="-108" w:firstLine="0"/>
              <w:rPr>
                <w:rFonts w:ascii="Times New Roman" w:hAnsi="Times New Roman" w:cs="Times New Roman"/>
                <w:sz w:val="24"/>
                <w:szCs w:val="24"/>
              </w:rPr>
            </w:pPr>
            <w:r w:rsidRPr="00584C38">
              <w:rPr>
                <w:rFonts w:ascii="Times New Roman" w:hAnsi="Times New Roman" w:cs="Times New Roman"/>
                <w:sz w:val="24"/>
                <w:szCs w:val="24"/>
              </w:rPr>
              <w:t xml:space="preserve">составлять сообщения на основе обобщения материала </w:t>
            </w:r>
            <w:r w:rsidRPr="00584C38">
              <w:rPr>
                <w:rFonts w:ascii="Times New Roman" w:hAnsi="Times New Roman" w:cs="Times New Roman"/>
                <w:sz w:val="24"/>
                <w:szCs w:val="24"/>
              </w:rPr>
              <w:lastRenderedPageBreak/>
              <w:t>учебника и дополнительной литературы.</w:t>
            </w:r>
            <w:proofErr w:type="gramStart"/>
            <w:r w:rsidRPr="00584C38">
              <w:rPr>
                <w:rFonts w:ascii="Times New Roman" w:hAnsi="Times New Roman" w:cs="Times New Roman"/>
                <w:sz w:val="24"/>
                <w:szCs w:val="24"/>
              </w:rPr>
              <w:t xml:space="preserve"> .</w:t>
            </w:r>
            <w:proofErr w:type="gramEnd"/>
            <w:r w:rsidRPr="00584C38">
              <w:rPr>
                <w:rFonts w:ascii="Times New Roman" w:hAnsi="Times New Roman" w:cs="Times New Roman"/>
                <w:sz w:val="24"/>
                <w:szCs w:val="24"/>
              </w:rPr>
              <w:t xml:space="preserve"> </w:t>
            </w:r>
          </w:p>
        </w:tc>
        <w:tc>
          <w:tcPr>
            <w:tcW w:w="2552" w:type="dxa"/>
            <w:vMerge w:val="restart"/>
          </w:tcPr>
          <w:p w:rsidR="000D3650" w:rsidRPr="00584C38" w:rsidRDefault="000D3650" w:rsidP="00D53F5A">
            <w:pPr>
              <w:jc w:val="both"/>
              <w:rPr>
                <w:rFonts w:ascii="Times New Roman" w:hAnsi="Times New Roman" w:cs="Times New Roman"/>
                <w:sz w:val="24"/>
                <w:szCs w:val="24"/>
              </w:rPr>
            </w:pPr>
          </w:p>
        </w:tc>
      </w:tr>
      <w:tr w:rsidR="000D3650" w:rsidRPr="00584C38" w:rsidTr="00D53F5A">
        <w:trPr>
          <w:jc w:val="center"/>
        </w:trPr>
        <w:tc>
          <w:tcPr>
            <w:tcW w:w="513"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lastRenderedPageBreak/>
              <w:t>3</w:t>
            </w:r>
          </w:p>
        </w:tc>
        <w:tc>
          <w:tcPr>
            <w:tcW w:w="1843"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b/>
                <w:bCs/>
                <w:sz w:val="24"/>
                <w:szCs w:val="24"/>
              </w:rPr>
              <w:t>Глава 2. Многообразие растительного мира</w:t>
            </w:r>
          </w:p>
        </w:tc>
        <w:tc>
          <w:tcPr>
            <w:tcW w:w="2693" w:type="dxa"/>
          </w:tcPr>
          <w:p w:rsidR="000D3650" w:rsidRPr="00584C38" w:rsidRDefault="000D3650" w:rsidP="00D53F5A">
            <w:pPr>
              <w:widowControl w:val="0"/>
              <w:tabs>
                <w:tab w:val="left" w:pos="180"/>
              </w:tabs>
              <w:autoSpaceDE w:val="0"/>
              <w:autoSpaceDN w:val="0"/>
              <w:adjustRightInd w:val="0"/>
              <w:rPr>
                <w:rFonts w:ascii="Times New Roman" w:hAnsi="Times New Roman" w:cs="Times New Roman"/>
                <w:b/>
                <w:bCs/>
                <w:sz w:val="24"/>
                <w:szCs w:val="24"/>
              </w:rPr>
            </w:pPr>
            <w:r w:rsidRPr="00584C38">
              <w:rPr>
                <w:rFonts w:ascii="Times New Roman" w:hAnsi="Times New Roman" w:cs="Times New Roman"/>
                <w:b/>
                <w:bCs/>
                <w:sz w:val="24"/>
                <w:szCs w:val="24"/>
              </w:rPr>
              <w:t xml:space="preserve">Учащиеся должны знать: </w:t>
            </w:r>
          </w:p>
          <w:p w:rsidR="000D3650" w:rsidRPr="00584C38" w:rsidRDefault="000D3650" w:rsidP="000D3650">
            <w:pPr>
              <w:widowControl w:val="0"/>
              <w:numPr>
                <w:ilvl w:val="0"/>
                <w:numId w:val="21"/>
              </w:numPr>
              <w:tabs>
                <w:tab w:val="clear" w:pos="360"/>
                <w:tab w:val="left" w:pos="180"/>
                <w:tab w:val="num" w:pos="229"/>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основные методы изучения растений; </w:t>
            </w:r>
          </w:p>
          <w:p w:rsidR="000D3650" w:rsidRPr="00584C38" w:rsidRDefault="000D3650" w:rsidP="000D3650">
            <w:pPr>
              <w:widowControl w:val="0"/>
              <w:numPr>
                <w:ilvl w:val="0"/>
                <w:numId w:val="21"/>
              </w:numPr>
              <w:tabs>
                <w:tab w:val="clear" w:pos="360"/>
                <w:tab w:val="left" w:pos="180"/>
                <w:tab w:val="num" w:pos="229"/>
              </w:tabs>
              <w:autoSpaceDE w:val="0"/>
              <w:autoSpaceDN w:val="0"/>
              <w:adjustRightInd w:val="0"/>
              <w:spacing w:after="0" w:line="240" w:lineRule="auto"/>
              <w:ind w:left="0" w:firstLine="0"/>
              <w:rPr>
                <w:rFonts w:ascii="Times New Roman" w:hAnsi="Times New Roman" w:cs="Times New Roman"/>
                <w:sz w:val="24"/>
                <w:szCs w:val="24"/>
              </w:rPr>
            </w:pPr>
            <w:proofErr w:type="gramStart"/>
            <w:r w:rsidRPr="00584C38">
              <w:rPr>
                <w:rFonts w:ascii="Times New Roman" w:hAnsi="Times New Roman" w:cs="Times New Roman"/>
                <w:sz w:val="24"/>
                <w:szCs w:val="24"/>
              </w:rPr>
              <w:t xml:space="preserve">основные группы растений (водоросли, мхи, хвощи, плауны, папоротники, голосеменные, цветковые), их строение и многообразие; </w:t>
            </w:r>
            <w:proofErr w:type="gramEnd"/>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об особенностях строения, о многообразии, среде обитания, значении в природе и жизни человека покрытосеменных растений.</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строения семян однодольных и двудольных растений;</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о видах корней, типах корневых систем и зонах корня;</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особенности строения клеток различных зон корня в связи с выполняемой функцией;</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proofErr w:type="gramStart"/>
            <w:r w:rsidRPr="00584C38">
              <w:rPr>
                <w:rFonts w:ascii="Times New Roman" w:hAnsi="Times New Roman" w:cs="Times New Roman"/>
                <w:sz w:val="24"/>
                <w:szCs w:val="24"/>
              </w:rPr>
              <w:t>понятии</w:t>
            </w:r>
            <w:proofErr w:type="gramEnd"/>
            <w:r w:rsidRPr="00584C38">
              <w:rPr>
                <w:rFonts w:ascii="Times New Roman" w:hAnsi="Times New Roman" w:cs="Times New Roman"/>
                <w:sz w:val="24"/>
                <w:szCs w:val="24"/>
              </w:rPr>
              <w:t xml:space="preserve"> о </w:t>
            </w:r>
            <w:r w:rsidRPr="00584C38">
              <w:rPr>
                <w:rFonts w:ascii="Times New Roman" w:hAnsi="Times New Roman" w:cs="Times New Roman"/>
                <w:sz w:val="24"/>
                <w:szCs w:val="24"/>
              </w:rPr>
              <w:lastRenderedPageBreak/>
              <w:t>видоизменении корней</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понятий «побег», «почки вегетативные и генеративные»;</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типов листорасположения;</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внешнего и внутреннего строения стебля; взаимосвязи особенностей строения стебля в связи с выполняемыми им функциями.</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color w:val="0000FF"/>
                <w:sz w:val="24"/>
                <w:szCs w:val="24"/>
              </w:rPr>
            </w:pPr>
            <w:r w:rsidRPr="00584C38">
              <w:rPr>
                <w:rFonts w:ascii="Times New Roman" w:hAnsi="Times New Roman" w:cs="Times New Roman"/>
                <w:sz w:val="24"/>
                <w:szCs w:val="24"/>
              </w:rPr>
              <w:t>о листе как важной составной части побега; строения и основными функциями листа;</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видоизмененных побегов, их биологических и хозяйственных значений;</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о цветке как органе семенного размножения покрытосеменных растений; биологического  значения главных частей цветка — пестика и тычинок,  родства покрытосеменных растений на основе установления сходства в строении цветков различных растений.</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 биологическое значение соцветий</w:t>
            </w:r>
            <w:proofErr w:type="gramStart"/>
            <w:r w:rsidRPr="00584C38">
              <w:rPr>
                <w:rFonts w:ascii="Times New Roman" w:hAnsi="Times New Roman" w:cs="Times New Roman"/>
                <w:sz w:val="24"/>
                <w:szCs w:val="24"/>
              </w:rPr>
              <w:t>.</w:t>
            </w:r>
            <w:proofErr w:type="gramEnd"/>
            <w:r w:rsidRPr="00584C38">
              <w:rPr>
                <w:rFonts w:ascii="Times New Roman" w:hAnsi="Times New Roman" w:cs="Times New Roman"/>
                <w:sz w:val="24"/>
                <w:szCs w:val="24"/>
              </w:rPr>
              <w:t xml:space="preserve"> </w:t>
            </w:r>
            <w:proofErr w:type="gramStart"/>
            <w:r w:rsidRPr="00584C38">
              <w:rPr>
                <w:rFonts w:ascii="Times New Roman" w:hAnsi="Times New Roman" w:cs="Times New Roman"/>
                <w:sz w:val="24"/>
                <w:szCs w:val="24"/>
              </w:rPr>
              <w:t>п</w:t>
            </w:r>
            <w:proofErr w:type="gramEnd"/>
            <w:r w:rsidRPr="00584C38">
              <w:rPr>
                <w:rFonts w:ascii="Times New Roman" w:hAnsi="Times New Roman" w:cs="Times New Roman"/>
                <w:sz w:val="24"/>
                <w:szCs w:val="24"/>
              </w:rPr>
              <w:t>лодов;</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особенностей полового размножения у покрытосеменных растений и образованием у них семян и плодов.</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признаков растений классов двудольных и однодольных;</w:t>
            </w:r>
          </w:p>
          <w:p w:rsidR="000D3650" w:rsidRPr="00584C38" w:rsidRDefault="000D3650" w:rsidP="000D3650">
            <w:pPr>
              <w:numPr>
                <w:ilvl w:val="0"/>
                <w:numId w:val="21"/>
              </w:numPr>
              <w:tabs>
                <w:tab w:val="clear" w:pos="360"/>
                <w:tab w:val="num" w:pos="229"/>
              </w:tabs>
              <w:spacing w:after="0" w:line="240" w:lineRule="auto"/>
              <w:ind w:left="0" w:firstLine="0"/>
              <w:rPr>
                <w:rFonts w:ascii="Times New Roman" w:hAnsi="Times New Roman" w:cs="Times New Roman"/>
                <w:sz w:val="24"/>
                <w:szCs w:val="24"/>
              </w:rPr>
            </w:pPr>
            <w:proofErr w:type="gramStart"/>
            <w:r w:rsidRPr="00584C38">
              <w:rPr>
                <w:rFonts w:ascii="Times New Roman" w:hAnsi="Times New Roman" w:cs="Times New Roman"/>
                <w:sz w:val="24"/>
                <w:szCs w:val="24"/>
              </w:rPr>
              <w:t>семействах</w:t>
            </w:r>
            <w:proofErr w:type="gramEnd"/>
            <w:r w:rsidRPr="00584C38">
              <w:rPr>
                <w:rFonts w:ascii="Times New Roman" w:hAnsi="Times New Roman" w:cs="Times New Roman"/>
                <w:sz w:val="24"/>
                <w:szCs w:val="24"/>
              </w:rPr>
              <w:t xml:space="preserve"> покрытосеменных растений, о многообразии цветковых растений и </w:t>
            </w:r>
            <w:r w:rsidRPr="00584C38">
              <w:rPr>
                <w:rFonts w:ascii="Times New Roman" w:hAnsi="Times New Roman" w:cs="Times New Roman"/>
                <w:sz w:val="24"/>
                <w:szCs w:val="24"/>
              </w:rPr>
              <w:lastRenderedPageBreak/>
              <w:t>их хозяйственном значении. Главные признаки семейств.</w:t>
            </w:r>
          </w:p>
          <w:p w:rsidR="000D3650" w:rsidRPr="00584C38" w:rsidRDefault="000D3650" w:rsidP="000D3650">
            <w:pPr>
              <w:widowControl w:val="0"/>
              <w:numPr>
                <w:ilvl w:val="0"/>
                <w:numId w:val="21"/>
              </w:numPr>
              <w:tabs>
                <w:tab w:val="clear" w:pos="360"/>
                <w:tab w:val="left" w:pos="180"/>
                <w:tab w:val="num" w:pos="229"/>
              </w:tabs>
              <w:autoSpaceDE w:val="0"/>
              <w:autoSpaceDN w:val="0"/>
              <w:adjustRightInd w:val="0"/>
              <w:spacing w:after="0" w:line="240" w:lineRule="auto"/>
              <w:ind w:left="0" w:firstLine="0"/>
              <w:rPr>
                <w:rFonts w:ascii="Times New Roman" w:hAnsi="Times New Roman" w:cs="Times New Roman"/>
                <w:b/>
                <w:bCs/>
                <w:sz w:val="24"/>
                <w:szCs w:val="24"/>
              </w:rPr>
            </w:pPr>
            <w:r w:rsidRPr="00584C38">
              <w:rPr>
                <w:rFonts w:ascii="Times New Roman" w:hAnsi="Times New Roman" w:cs="Times New Roman"/>
                <w:sz w:val="24"/>
                <w:szCs w:val="24"/>
              </w:rPr>
              <w:t xml:space="preserve">роль растений в биосфере и жизни человека;  </w:t>
            </w:r>
          </w:p>
          <w:p w:rsidR="000D3650" w:rsidRPr="00584C38" w:rsidRDefault="000D3650" w:rsidP="00D53F5A">
            <w:pPr>
              <w:widowControl w:val="0"/>
              <w:tabs>
                <w:tab w:val="left" w:pos="180"/>
              </w:tabs>
              <w:autoSpaceDE w:val="0"/>
              <w:autoSpaceDN w:val="0"/>
              <w:adjustRightInd w:val="0"/>
              <w:rPr>
                <w:rFonts w:ascii="Times New Roman" w:hAnsi="Times New Roman" w:cs="Times New Roman"/>
                <w:b/>
                <w:bCs/>
                <w:sz w:val="24"/>
                <w:szCs w:val="24"/>
              </w:rPr>
            </w:pPr>
            <w:r w:rsidRPr="00584C38">
              <w:rPr>
                <w:rFonts w:ascii="Times New Roman" w:hAnsi="Times New Roman" w:cs="Times New Roman"/>
                <w:b/>
                <w:bCs/>
                <w:sz w:val="24"/>
                <w:szCs w:val="24"/>
              </w:rPr>
              <w:t xml:space="preserve">Учащиеся должны уметь: </w:t>
            </w:r>
          </w:p>
          <w:p w:rsidR="000D3650" w:rsidRPr="00584C38" w:rsidRDefault="000D3650" w:rsidP="000D3650">
            <w:pPr>
              <w:widowControl w:val="0"/>
              <w:numPr>
                <w:ilvl w:val="0"/>
                <w:numId w:val="21"/>
              </w:numPr>
              <w:tabs>
                <w:tab w:val="clear" w:pos="360"/>
                <w:tab w:val="left" w:pos="180"/>
                <w:tab w:val="num" w:pos="229"/>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давать общую характеристику растительного царства; </w:t>
            </w:r>
          </w:p>
          <w:p w:rsidR="000D3650" w:rsidRPr="00584C38" w:rsidRDefault="000D3650" w:rsidP="000D3650">
            <w:pPr>
              <w:widowControl w:val="0"/>
              <w:numPr>
                <w:ilvl w:val="0"/>
                <w:numId w:val="21"/>
              </w:numPr>
              <w:tabs>
                <w:tab w:val="clear" w:pos="360"/>
                <w:tab w:val="left" w:pos="180"/>
                <w:tab w:val="num" w:pos="229"/>
              </w:tabs>
              <w:autoSpaceDE w:val="0"/>
              <w:autoSpaceDN w:val="0"/>
              <w:adjustRightInd w:val="0"/>
              <w:spacing w:after="0" w:line="240" w:lineRule="auto"/>
              <w:ind w:left="0" w:firstLine="0"/>
              <w:rPr>
                <w:rFonts w:ascii="Times New Roman" w:hAnsi="Times New Roman" w:cs="Times New Roman"/>
                <w:sz w:val="24"/>
                <w:szCs w:val="24"/>
              </w:rPr>
            </w:pPr>
            <w:r w:rsidRPr="00584C38">
              <w:rPr>
                <w:rFonts w:ascii="Times New Roman" w:hAnsi="Times New Roman" w:cs="Times New Roman"/>
                <w:sz w:val="24"/>
                <w:szCs w:val="24"/>
              </w:rPr>
              <w:t xml:space="preserve">объяснять роль растений биосфере; </w:t>
            </w:r>
          </w:p>
          <w:p w:rsidR="000D3650" w:rsidRPr="00584C38" w:rsidRDefault="000D3650" w:rsidP="000D3650">
            <w:pPr>
              <w:widowControl w:val="0"/>
              <w:numPr>
                <w:ilvl w:val="0"/>
                <w:numId w:val="21"/>
              </w:numPr>
              <w:tabs>
                <w:tab w:val="clear" w:pos="360"/>
                <w:tab w:val="left" w:pos="180"/>
                <w:tab w:val="num" w:pos="229"/>
              </w:tabs>
              <w:autoSpaceDE w:val="0"/>
              <w:autoSpaceDN w:val="0"/>
              <w:adjustRightInd w:val="0"/>
              <w:spacing w:after="0" w:line="240" w:lineRule="auto"/>
              <w:ind w:left="0" w:firstLine="0"/>
              <w:rPr>
                <w:rFonts w:ascii="Times New Roman" w:hAnsi="Times New Roman" w:cs="Times New Roman"/>
                <w:sz w:val="24"/>
                <w:szCs w:val="24"/>
              </w:rPr>
            </w:pPr>
            <w:proofErr w:type="gramStart"/>
            <w:r w:rsidRPr="00584C38">
              <w:rPr>
                <w:rFonts w:ascii="Times New Roman" w:hAnsi="Times New Roman" w:cs="Times New Roman"/>
                <w:sz w:val="24"/>
                <w:szCs w:val="24"/>
              </w:rPr>
              <w:t>давать характеристику основным группам растений (водоросли, мхи, хвощи, плауны, папоротники, голосеменные, цветковые);</w:t>
            </w:r>
            <w:proofErr w:type="gramEnd"/>
          </w:p>
        </w:tc>
        <w:tc>
          <w:tcPr>
            <w:tcW w:w="2835" w:type="dxa"/>
          </w:tcPr>
          <w:p w:rsidR="000D3650" w:rsidRPr="00584C38" w:rsidRDefault="000D3650" w:rsidP="00D53F5A">
            <w:pPr>
              <w:widowControl w:val="0"/>
              <w:tabs>
                <w:tab w:val="left" w:pos="168"/>
              </w:tabs>
              <w:autoSpaceDE w:val="0"/>
              <w:autoSpaceDN w:val="0"/>
              <w:adjustRightInd w:val="0"/>
              <w:ind w:right="-78"/>
              <w:rPr>
                <w:rFonts w:ascii="Times New Roman" w:hAnsi="Times New Roman" w:cs="Times New Roman"/>
                <w:b/>
                <w:bCs/>
                <w:sz w:val="24"/>
                <w:szCs w:val="24"/>
              </w:rPr>
            </w:pPr>
            <w:r w:rsidRPr="00584C38">
              <w:rPr>
                <w:rFonts w:ascii="Times New Roman" w:hAnsi="Times New Roman" w:cs="Times New Roman"/>
                <w:b/>
                <w:bCs/>
                <w:sz w:val="24"/>
                <w:szCs w:val="24"/>
              </w:rPr>
              <w:lastRenderedPageBreak/>
              <w:t xml:space="preserve">Учащиеся должны уметь: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 xml:space="preserve">выполнять лабораторные работы под руководством учителя;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 xml:space="preserve">сравнивать представителей разных групп растений, делать выводы на основе сравнения;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 xml:space="preserve">оценивать с эстетической точки зрения представителей растительного мира;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находить информацию о растениях в научно-популярной литературе, биологических словарях и справочниках,</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анализировать и оценивать её.</w:t>
            </w:r>
          </w:p>
        </w:tc>
        <w:tc>
          <w:tcPr>
            <w:tcW w:w="2552" w:type="dxa"/>
            <w:vMerge/>
          </w:tcPr>
          <w:p w:rsidR="000D3650" w:rsidRPr="00584C38" w:rsidRDefault="000D3650" w:rsidP="00D53F5A">
            <w:pPr>
              <w:jc w:val="both"/>
              <w:rPr>
                <w:rFonts w:ascii="Times New Roman" w:hAnsi="Times New Roman" w:cs="Times New Roman"/>
                <w:sz w:val="24"/>
                <w:szCs w:val="24"/>
              </w:rPr>
            </w:pPr>
          </w:p>
        </w:tc>
      </w:tr>
      <w:tr w:rsidR="000D3650" w:rsidRPr="00584C38" w:rsidTr="00D53F5A">
        <w:trPr>
          <w:trHeight w:val="2785"/>
          <w:jc w:val="center"/>
        </w:trPr>
        <w:tc>
          <w:tcPr>
            <w:tcW w:w="513"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lastRenderedPageBreak/>
              <w:t>4</w:t>
            </w:r>
          </w:p>
        </w:tc>
        <w:tc>
          <w:tcPr>
            <w:tcW w:w="1843"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b/>
                <w:bCs/>
                <w:sz w:val="24"/>
                <w:szCs w:val="24"/>
              </w:rPr>
              <w:t>Глава 3. Многообразие животного мира</w:t>
            </w:r>
          </w:p>
        </w:tc>
        <w:tc>
          <w:tcPr>
            <w:tcW w:w="2693" w:type="dxa"/>
          </w:tcPr>
          <w:p w:rsidR="000D3650" w:rsidRPr="00584C38" w:rsidRDefault="000D3650" w:rsidP="00D53F5A">
            <w:pPr>
              <w:widowControl w:val="0"/>
              <w:tabs>
                <w:tab w:val="left" w:pos="180"/>
              </w:tabs>
              <w:autoSpaceDE w:val="0"/>
              <w:autoSpaceDN w:val="0"/>
              <w:adjustRightInd w:val="0"/>
              <w:rPr>
                <w:rFonts w:ascii="Times New Roman" w:hAnsi="Times New Roman" w:cs="Times New Roman"/>
                <w:b/>
                <w:bCs/>
                <w:sz w:val="24"/>
                <w:szCs w:val="24"/>
              </w:rPr>
            </w:pPr>
            <w:r w:rsidRPr="00584C38">
              <w:rPr>
                <w:rFonts w:ascii="Times New Roman" w:hAnsi="Times New Roman" w:cs="Times New Roman"/>
                <w:b/>
                <w:bCs/>
                <w:sz w:val="24"/>
                <w:szCs w:val="24"/>
              </w:rPr>
              <w:t xml:space="preserve">Учащиеся должны знать: </w:t>
            </w:r>
            <w:r w:rsidRPr="00584C38">
              <w:rPr>
                <w:rFonts w:ascii="Times New Roman" w:hAnsi="Times New Roman" w:cs="Times New Roman"/>
                <w:sz w:val="24"/>
                <w:szCs w:val="24"/>
              </w:rPr>
              <w:t>основные систематические группы животных и   их основные признаки, значение животных в природе и в жизни человека</w:t>
            </w:r>
            <w:r w:rsidRPr="00584C38">
              <w:rPr>
                <w:rFonts w:ascii="Times New Roman" w:hAnsi="Times New Roman" w:cs="Times New Roman"/>
                <w:b/>
                <w:bCs/>
                <w:sz w:val="24"/>
                <w:szCs w:val="24"/>
              </w:rPr>
              <w:t xml:space="preserve"> </w:t>
            </w:r>
          </w:p>
          <w:p w:rsidR="000D3650" w:rsidRPr="00584C38" w:rsidRDefault="000D3650" w:rsidP="00D53F5A">
            <w:pPr>
              <w:widowControl w:val="0"/>
              <w:tabs>
                <w:tab w:val="left" w:pos="180"/>
              </w:tabs>
              <w:autoSpaceDE w:val="0"/>
              <w:autoSpaceDN w:val="0"/>
              <w:adjustRightInd w:val="0"/>
              <w:rPr>
                <w:rFonts w:ascii="Times New Roman" w:hAnsi="Times New Roman" w:cs="Times New Roman"/>
                <w:sz w:val="24"/>
                <w:szCs w:val="24"/>
              </w:rPr>
            </w:pPr>
            <w:r w:rsidRPr="00584C38">
              <w:rPr>
                <w:rFonts w:ascii="Times New Roman" w:hAnsi="Times New Roman" w:cs="Times New Roman"/>
                <w:b/>
                <w:bCs/>
                <w:sz w:val="24"/>
                <w:szCs w:val="24"/>
              </w:rPr>
              <w:t xml:space="preserve">Учащиеся должны уметь:  </w:t>
            </w:r>
            <w:r w:rsidRPr="00584C38">
              <w:rPr>
                <w:rFonts w:ascii="Times New Roman" w:hAnsi="Times New Roman" w:cs="Times New Roman"/>
                <w:sz w:val="24"/>
                <w:szCs w:val="24"/>
              </w:rPr>
              <w:t>распознавать  на рисунках представителей разных типов, классов, отрядов, объяснять их значение.</w:t>
            </w:r>
          </w:p>
          <w:p w:rsidR="000D3650" w:rsidRPr="00584C38" w:rsidRDefault="000D3650" w:rsidP="00D53F5A">
            <w:pPr>
              <w:tabs>
                <w:tab w:val="num" w:pos="0"/>
                <w:tab w:val="left" w:pos="180"/>
              </w:tabs>
              <w:rPr>
                <w:rFonts w:ascii="Times New Roman" w:hAnsi="Times New Roman" w:cs="Times New Roman"/>
                <w:sz w:val="24"/>
                <w:szCs w:val="24"/>
              </w:rPr>
            </w:pPr>
          </w:p>
        </w:tc>
        <w:tc>
          <w:tcPr>
            <w:tcW w:w="2835" w:type="dxa"/>
          </w:tcPr>
          <w:p w:rsidR="000D3650" w:rsidRPr="00584C38" w:rsidRDefault="000D3650" w:rsidP="00D53F5A">
            <w:pPr>
              <w:widowControl w:val="0"/>
              <w:tabs>
                <w:tab w:val="left" w:pos="168"/>
              </w:tabs>
              <w:autoSpaceDE w:val="0"/>
              <w:autoSpaceDN w:val="0"/>
              <w:adjustRightInd w:val="0"/>
              <w:ind w:right="-78"/>
              <w:rPr>
                <w:rFonts w:ascii="Times New Roman" w:hAnsi="Times New Roman" w:cs="Times New Roman"/>
                <w:b/>
                <w:bCs/>
                <w:sz w:val="24"/>
                <w:szCs w:val="24"/>
              </w:rPr>
            </w:pPr>
            <w:r w:rsidRPr="00584C38">
              <w:rPr>
                <w:rFonts w:ascii="Times New Roman" w:hAnsi="Times New Roman" w:cs="Times New Roman"/>
                <w:b/>
                <w:bCs/>
                <w:sz w:val="24"/>
                <w:szCs w:val="24"/>
              </w:rPr>
              <w:t xml:space="preserve">Учащиеся должны уметь: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 xml:space="preserve">выполнять лабораторные работы под руководством учителя;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 xml:space="preserve">сравнивать представителей разных групп животных, делать выводы на основе сравнения;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 xml:space="preserve">оценивать с эстетической точки зрения представителей животного мира; </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находить информацию о животных в научно-популярной литературе, биологических словарях и справочниках,</w:t>
            </w:r>
          </w:p>
          <w:p w:rsidR="000D3650" w:rsidRPr="00584C38" w:rsidRDefault="000D3650" w:rsidP="000D3650">
            <w:pPr>
              <w:widowControl w:val="0"/>
              <w:numPr>
                <w:ilvl w:val="0"/>
                <w:numId w:val="24"/>
              </w:numPr>
              <w:tabs>
                <w:tab w:val="left" w:pos="168"/>
              </w:tabs>
              <w:autoSpaceDE w:val="0"/>
              <w:autoSpaceDN w:val="0"/>
              <w:adjustRightInd w:val="0"/>
              <w:spacing w:after="0" w:line="240" w:lineRule="auto"/>
              <w:ind w:left="0" w:right="-78" w:firstLine="0"/>
              <w:rPr>
                <w:rFonts w:ascii="Times New Roman" w:hAnsi="Times New Roman" w:cs="Times New Roman"/>
                <w:sz w:val="24"/>
                <w:szCs w:val="24"/>
              </w:rPr>
            </w:pPr>
            <w:r w:rsidRPr="00584C38">
              <w:rPr>
                <w:rFonts w:ascii="Times New Roman" w:hAnsi="Times New Roman" w:cs="Times New Roman"/>
                <w:sz w:val="24"/>
                <w:szCs w:val="24"/>
              </w:rPr>
              <w:t xml:space="preserve">анализировать и оценивать её, переводить из одной формы в другую. </w:t>
            </w:r>
          </w:p>
        </w:tc>
        <w:tc>
          <w:tcPr>
            <w:tcW w:w="2552" w:type="dxa"/>
            <w:vMerge/>
          </w:tcPr>
          <w:p w:rsidR="000D3650" w:rsidRPr="00584C38" w:rsidRDefault="000D3650" w:rsidP="00D53F5A">
            <w:pPr>
              <w:jc w:val="both"/>
              <w:rPr>
                <w:rFonts w:ascii="Times New Roman" w:hAnsi="Times New Roman" w:cs="Times New Roman"/>
                <w:sz w:val="24"/>
                <w:szCs w:val="24"/>
              </w:rPr>
            </w:pPr>
          </w:p>
        </w:tc>
      </w:tr>
    </w:tbl>
    <w:p w:rsidR="000D3650" w:rsidRPr="00584C38" w:rsidRDefault="000D3650" w:rsidP="000D3650">
      <w:pPr>
        <w:tabs>
          <w:tab w:val="left" w:pos="360"/>
        </w:tabs>
        <w:jc w:val="both"/>
        <w:rPr>
          <w:rFonts w:ascii="Times New Roman" w:hAnsi="Times New Roman" w:cs="Times New Roman"/>
          <w:sz w:val="24"/>
          <w:szCs w:val="24"/>
        </w:rPr>
      </w:pPr>
    </w:p>
    <w:p w:rsidR="000D3650" w:rsidRPr="00584C38" w:rsidRDefault="000D3650" w:rsidP="000D3650">
      <w:pPr>
        <w:tabs>
          <w:tab w:val="left" w:pos="360"/>
        </w:tabs>
        <w:jc w:val="both"/>
        <w:rPr>
          <w:rFonts w:ascii="Times New Roman" w:hAnsi="Times New Roman" w:cs="Times New Roman"/>
          <w:sz w:val="24"/>
          <w:szCs w:val="24"/>
        </w:rPr>
      </w:pP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b/>
          <w:i/>
          <w:sz w:val="24"/>
          <w:szCs w:val="24"/>
        </w:rPr>
        <w:t>Предметными результатами</w:t>
      </w:r>
      <w:r w:rsidRPr="00584C38">
        <w:rPr>
          <w:rFonts w:ascii="Times New Roman" w:hAnsi="Times New Roman" w:cs="Times New Roman"/>
          <w:sz w:val="24"/>
          <w:szCs w:val="24"/>
        </w:rPr>
        <w:t xml:space="preserve"> обучения биологии  являются:</w:t>
      </w:r>
    </w:p>
    <w:p w:rsidR="000D3650" w:rsidRPr="00584C38" w:rsidRDefault="000D3650" w:rsidP="000D3650">
      <w:pPr>
        <w:tabs>
          <w:tab w:val="left" w:pos="360"/>
        </w:tabs>
        <w:jc w:val="both"/>
        <w:rPr>
          <w:rFonts w:ascii="Times New Roman" w:hAnsi="Times New Roman" w:cs="Times New Roman"/>
          <w:b/>
          <w:bCs/>
          <w:sz w:val="24"/>
          <w:szCs w:val="24"/>
        </w:rPr>
      </w:pPr>
      <w:r w:rsidRPr="00584C38">
        <w:rPr>
          <w:rFonts w:ascii="Times New Roman" w:hAnsi="Times New Roman" w:cs="Times New Roman"/>
          <w:b/>
          <w:bCs/>
          <w:sz w:val="24"/>
          <w:szCs w:val="24"/>
        </w:rPr>
        <w:t>1. В познавательной (интеллектуальной) сфере:</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lastRenderedPageBreak/>
        <w:t xml:space="preserve">выделение существенных признаков биологических объектов (отличительных признаков живых организмов; клеток и организмов растений,  грибов и бактерий; </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соблюдения мер профилактики заболеваний, вызываемых растениями,  бактериями, грибами</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классификация — определение принадлежности биологических объектов к определенной систематической группе;</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различение на таблицах частей и органоидов клетки, на живых объектах и таблицах наиболее распространенных растений; съедобных и ядовитых грибов; опасных для человека растений;</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сравнение биологических объектов и процессов, умение делать выводы и умозаключения на основе сравнения;</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выявление приспособлений организмов к среде обитания; типов взаимодействия разных видов в экосистеме; взаимосвязей между особенностями строения клеток, тканей;</w:t>
      </w:r>
    </w:p>
    <w:p w:rsidR="000D3650" w:rsidRPr="00584C38" w:rsidRDefault="000D3650" w:rsidP="000D3650">
      <w:pPr>
        <w:numPr>
          <w:ilvl w:val="0"/>
          <w:numId w:val="28"/>
        </w:numPr>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b/>
          <w:bCs/>
          <w:sz w:val="24"/>
          <w:szCs w:val="24"/>
        </w:rPr>
        <w:t xml:space="preserve"> 2. В ценностно-ориентационной сфере: </w:t>
      </w:r>
      <w:r w:rsidRPr="00584C38">
        <w:rPr>
          <w:rFonts w:ascii="Times New Roman" w:hAnsi="Times New Roman" w:cs="Times New Roman"/>
          <w:sz w:val="24"/>
          <w:szCs w:val="24"/>
        </w:rPr>
        <w:t>знание основных правил поведения в природе; анализ и оценка последствий деятельности человека в природе, влияния факторов риска на здоровье человека.</w:t>
      </w: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b/>
          <w:bCs/>
          <w:sz w:val="24"/>
          <w:szCs w:val="24"/>
        </w:rPr>
        <w:t xml:space="preserve"> 3. В сфере трудовой деятельности: </w:t>
      </w:r>
      <w:r w:rsidRPr="00584C38">
        <w:rPr>
          <w:rFonts w:ascii="Times New Roman" w:hAnsi="Times New Roman" w:cs="Times New Roman"/>
          <w:sz w:val="24"/>
          <w:szCs w:val="24"/>
        </w:rPr>
        <w:t>знание и соблюдение правил работы в кабинете биологии; соблюдение правил работы с биологическими приборами и инструментами (</w:t>
      </w:r>
      <w:proofErr w:type="spellStart"/>
      <w:r w:rsidRPr="00584C38">
        <w:rPr>
          <w:rFonts w:ascii="Times New Roman" w:hAnsi="Times New Roman" w:cs="Times New Roman"/>
          <w:sz w:val="24"/>
          <w:szCs w:val="24"/>
        </w:rPr>
        <w:t>препаровальные</w:t>
      </w:r>
      <w:proofErr w:type="spellEnd"/>
      <w:r w:rsidRPr="00584C38">
        <w:rPr>
          <w:rFonts w:ascii="Times New Roman" w:hAnsi="Times New Roman" w:cs="Times New Roman"/>
          <w:sz w:val="24"/>
          <w:szCs w:val="24"/>
        </w:rPr>
        <w:t xml:space="preserve"> иглы, скальпели, лупы, микроскопы).</w:t>
      </w: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b/>
          <w:bCs/>
          <w:sz w:val="24"/>
          <w:szCs w:val="24"/>
        </w:rPr>
        <w:t xml:space="preserve"> 4. В сфере физической деятельности: </w:t>
      </w:r>
      <w:r w:rsidRPr="00584C38">
        <w:rPr>
          <w:rFonts w:ascii="Times New Roman" w:hAnsi="Times New Roman" w:cs="Times New Roman"/>
          <w:sz w:val="24"/>
          <w:szCs w:val="24"/>
        </w:rPr>
        <w:t xml:space="preserve">освоение приемов оказания первой помощи при отравлении ядовитыми грибами, растениями; </w:t>
      </w:r>
    </w:p>
    <w:p w:rsidR="000D3650" w:rsidRPr="00584C38" w:rsidRDefault="000D3650" w:rsidP="000D3650">
      <w:pPr>
        <w:tabs>
          <w:tab w:val="left" w:pos="360"/>
        </w:tabs>
        <w:jc w:val="both"/>
        <w:rPr>
          <w:rFonts w:ascii="Times New Roman" w:hAnsi="Times New Roman" w:cs="Times New Roman"/>
          <w:sz w:val="24"/>
          <w:szCs w:val="24"/>
        </w:rPr>
      </w:pPr>
      <w:r w:rsidRPr="00584C38">
        <w:rPr>
          <w:rFonts w:ascii="Times New Roman" w:hAnsi="Times New Roman" w:cs="Times New Roman"/>
          <w:b/>
          <w:bCs/>
          <w:sz w:val="24"/>
          <w:szCs w:val="24"/>
        </w:rPr>
        <w:t xml:space="preserve"> 5. В эстетической сфере: </w:t>
      </w:r>
      <w:r w:rsidRPr="00584C38">
        <w:rPr>
          <w:rFonts w:ascii="Times New Roman" w:hAnsi="Times New Roman" w:cs="Times New Roman"/>
          <w:sz w:val="24"/>
          <w:szCs w:val="24"/>
        </w:rPr>
        <w:t>овладение умением оценивать с эстетической точки зрения объекты живой природы.</w:t>
      </w:r>
    </w:p>
    <w:p w:rsidR="000D3650" w:rsidRPr="00584C38" w:rsidRDefault="000D3650" w:rsidP="000D3650">
      <w:pPr>
        <w:widowControl w:val="0"/>
        <w:tabs>
          <w:tab w:val="left" w:pos="360"/>
        </w:tabs>
        <w:autoSpaceDE w:val="0"/>
        <w:autoSpaceDN w:val="0"/>
        <w:adjustRightInd w:val="0"/>
        <w:jc w:val="both"/>
        <w:rPr>
          <w:rFonts w:ascii="Times New Roman" w:hAnsi="Times New Roman" w:cs="Times New Roman"/>
          <w:b/>
          <w:bCs/>
          <w:color w:val="FF0000"/>
          <w:sz w:val="24"/>
          <w:szCs w:val="24"/>
        </w:rPr>
      </w:pPr>
    </w:p>
    <w:p w:rsidR="000D3650" w:rsidRPr="00584C38" w:rsidRDefault="000D3650" w:rsidP="000D3650">
      <w:pPr>
        <w:widowControl w:val="0"/>
        <w:tabs>
          <w:tab w:val="left" w:pos="360"/>
        </w:tabs>
        <w:autoSpaceDE w:val="0"/>
        <w:autoSpaceDN w:val="0"/>
        <w:adjustRightInd w:val="0"/>
        <w:jc w:val="center"/>
        <w:rPr>
          <w:rFonts w:ascii="Times New Roman" w:hAnsi="Times New Roman" w:cs="Times New Roman"/>
          <w:b/>
          <w:bCs/>
          <w:sz w:val="24"/>
          <w:szCs w:val="24"/>
        </w:rPr>
      </w:pPr>
      <w:r w:rsidRPr="00584C38">
        <w:rPr>
          <w:rFonts w:ascii="Times New Roman" w:hAnsi="Times New Roman" w:cs="Times New Roman"/>
          <w:b/>
          <w:bCs/>
          <w:sz w:val="24"/>
          <w:szCs w:val="24"/>
        </w:rPr>
        <w:t>Содержание  курса</w:t>
      </w:r>
    </w:p>
    <w:p w:rsidR="000D3650" w:rsidRPr="00584C38" w:rsidRDefault="000D3650" w:rsidP="000D3650">
      <w:pPr>
        <w:widowControl w:val="0"/>
        <w:tabs>
          <w:tab w:val="left" w:pos="360"/>
        </w:tabs>
        <w:autoSpaceDE w:val="0"/>
        <w:autoSpaceDN w:val="0"/>
        <w:adjustRightInd w:val="0"/>
        <w:jc w:val="center"/>
        <w:rPr>
          <w:rFonts w:ascii="Times New Roman" w:hAnsi="Times New Roman" w:cs="Times New Roman"/>
          <w:b/>
          <w:bCs/>
          <w:sz w:val="24"/>
          <w:szCs w:val="24"/>
        </w:rPr>
      </w:pPr>
      <w:r w:rsidRPr="00584C38">
        <w:rPr>
          <w:rFonts w:ascii="Times New Roman" w:hAnsi="Times New Roman" w:cs="Times New Roman"/>
          <w:b/>
          <w:bCs/>
          <w:sz w:val="24"/>
          <w:szCs w:val="24"/>
        </w:rPr>
        <w:t>7 класс (34 часа, 1 час в неделю)</w:t>
      </w:r>
    </w:p>
    <w:p w:rsidR="000D3650" w:rsidRPr="00584C38" w:rsidRDefault="000D3650" w:rsidP="000D3650">
      <w:pPr>
        <w:jc w:val="center"/>
        <w:rPr>
          <w:rFonts w:ascii="Times New Roman" w:hAnsi="Times New Roman" w:cs="Times New Roman"/>
          <w:b/>
          <w:bCs/>
          <w:sz w:val="24"/>
          <w:szCs w:val="24"/>
        </w:rPr>
      </w:pPr>
      <w:r w:rsidRPr="00584C38">
        <w:rPr>
          <w:rFonts w:ascii="Times New Roman" w:hAnsi="Times New Roman" w:cs="Times New Roman"/>
          <w:b/>
          <w:bCs/>
          <w:sz w:val="24"/>
          <w:szCs w:val="24"/>
        </w:rPr>
        <w:t>Введение. Многообразие организмов, их классификация (1 ч)</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Систематика — наука о многообразии и классификации организмов.  Вид — исходная единица систематики. Классификация живых организмов.</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b/>
          <w:bCs/>
          <w:sz w:val="24"/>
          <w:szCs w:val="24"/>
        </w:rPr>
        <w:t>Демонстрации:</w:t>
      </w:r>
      <w:r w:rsidRPr="00584C38">
        <w:rPr>
          <w:rFonts w:ascii="Times New Roman" w:hAnsi="Times New Roman" w:cs="Times New Roman"/>
          <w:sz w:val="24"/>
          <w:szCs w:val="24"/>
        </w:rPr>
        <w:t xml:space="preserve"> таблицы с изображением представителей различных царств живой природы.</w:t>
      </w:r>
    </w:p>
    <w:p w:rsidR="000D3650" w:rsidRPr="00584C38" w:rsidRDefault="000D3650" w:rsidP="000D3650">
      <w:pPr>
        <w:jc w:val="center"/>
        <w:rPr>
          <w:rFonts w:ascii="Times New Roman" w:hAnsi="Times New Roman" w:cs="Times New Roman"/>
          <w:b/>
          <w:bCs/>
          <w:color w:val="0000FF"/>
          <w:sz w:val="24"/>
          <w:szCs w:val="24"/>
        </w:rPr>
      </w:pPr>
      <w:r w:rsidRPr="00584C38">
        <w:rPr>
          <w:rFonts w:ascii="Times New Roman" w:hAnsi="Times New Roman" w:cs="Times New Roman"/>
          <w:b/>
          <w:bCs/>
          <w:sz w:val="24"/>
          <w:szCs w:val="24"/>
        </w:rPr>
        <w:t>Глава 1. Бактерии, грибы, лишайники (3 ч</w:t>
      </w:r>
      <w:r w:rsidRPr="00584C38">
        <w:rPr>
          <w:rFonts w:ascii="Times New Roman" w:hAnsi="Times New Roman" w:cs="Times New Roman"/>
          <w:b/>
          <w:bCs/>
          <w:color w:val="0000FF"/>
          <w:sz w:val="24"/>
          <w:szCs w:val="24"/>
        </w:rPr>
        <w:t>)</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Бактерии — </w:t>
      </w:r>
      <w:proofErr w:type="spellStart"/>
      <w:r w:rsidRPr="00584C38">
        <w:rPr>
          <w:rFonts w:ascii="Times New Roman" w:hAnsi="Times New Roman" w:cs="Times New Roman"/>
          <w:sz w:val="24"/>
          <w:szCs w:val="24"/>
        </w:rPr>
        <w:t>доядерные</w:t>
      </w:r>
      <w:proofErr w:type="spellEnd"/>
      <w:r w:rsidRPr="00584C38">
        <w:rPr>
          <w:rFonts w:ascii="Times New Roman" w:hAnsi="Times New Roman" w:cs="Times New Roman"/>
          <w:sz w:val="24"/>
          <w:szCs w:val="24"/>
        </w:rPr>
        <w:t xml:space="preserve"> организмы. Особенности строения и жизнедеятельности. Разнообразие бактерий, их распространение в природе. Роль бактерий в природе и жизни </w:t>
      </w:r>
      <w:r w:rsidRPr="00584C38">
        <w:rPr>
          <w:rFonts w:ascii="Times New Roman" w:hAnsi="Times New Roman" w:cs="Times New Roman"/>
          <w:sz w:val="24"/>
          <w:szCs w:val="24"/>
        </w:rPr>
        <w:lastRenderedPageBreak/>
        <w:t>человека. Грибы — царство живой природы. Многообразие грибов, их роль в жизни человека. Грибы — паразиты растений, животных, человека.</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Лишайники — комплексные симбиотические организмы. Роль в природе, использование человеком.</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p>
    <w:p w:rsidR="000D3650" w:rsidRPr="00584C38" w:rsidRDefault="000D3650" w:rsidP="000D3650">
      <w:pPr>
        <w:jc w:val="center"/>
        <w:rPr>
          <w:rFonts w:ascii="Times New Roman" w:hAnsi="Times New Roman" w:cs="Times New Roman"/>
          <w:b/>
          <w:bCs/>
          <w:sz w:val="24"/>
          <w:szCs w:val="24"/>
        </w:rPr>
      </w:pPr>
      <w:r w:rsidRPr="00584C38">
        <w:rPr>
          <w:rFonts w:ascii="Times New Roman" w:hAnsi="Times New Roman" w:cs="Times New Roman"/>
          <w:b/>
          <w:bCs/>
          <w:sz w:val="24"/>
          <w:szCs w:val="24"/>
        </w:rPr>
        <w:t>Глава 2. Многообразие растительного мира (14 ч)</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Водоросли — наиболее древние низшие растения. Одноклеточные и многоклеточные водоросли. Строение, жизнедеятельность, размножение. Роль водорослей в природе, использование в практической деятельности и охрана.  </w:t>
      </w:r>
      <w:proofErr w:type="spellStart"/>
      <w:r w:rsidRPr="00584C38">
        <w:rPr>
          <w:rFonts w:ascii="Times New Roman" w:hAnsi="Times New Roman" w:cs="Times New Roman"/>
          <w:sz w:val="24"/>
          <w:szCs w:val="24"/>
        </w:rPr>
        <w:t>Риниофиты</w:t>
      </w:r>
      <w:proofErr w:type="spellEnd"/>
      <w:r w:rsidRPr="00584C38">
        <w:rPr>
          <w:rFonts w:ascii="Times New Roman" w:hAnsi="Times New Roman" w:cs="Times New Roman"/>
          <w:sz w:val="24"/>
          <w:szCs w:val="24"/>
        </w:rPr>
        <w:t xml:space="preserve"> — первые наземные высшие растения. Появление тканей. Ткани растений. Мхи, строение и жизнедеятельность. Роль мхов в природе, хозяйственное значение. </w:t>
      </w:r>
      <w:proofErr w:type="spellStart"/>
      <w:r w:rsidRPr="00584C38">
        <w:rPr>
          <w:rFonts w:ascii="Times New Roman" w:hAnsi="Times New Roman" w:cs="Times New Roman"/>
          <w:sz w:val="24"/>
          <w:szCs w:val="24"/>
        </w:rPr>
        <w:t>Средообразующее</w:t>
      </w:r>
      <w:proofErr w:type="spellEnd"/>
      <w:r w:rsidRPr="00584C38">
        <w:rPr>
          <w:rFonts w:ascii="Times New Roman" w:hAnsi="Times New Roman" w:cs="Times New Roman"/>
          <w:sz w:val="24"/>
          <w:szCs w:val="24"/>
        </w:rPr>
        <w:t xml:space="preserve"> значение мхов. Папоротники, строение и жизнедеятельность. Многообразие папоротников, их роль в природе. </w:t>
      </w:r>
      <w:proofErr w:type="spellStart"/>
      <w:r w:rsidRPr="00584C38">
        <w:rPr>
          <w:rFonts w:ascii="Times New Roman" w:hAnsi="Times New Roman" w:cs="Times New Roman"/>
          <w:sz w:val="24"/>
          <w:szCs w:val="24"/>
        </w:rPr>
        <w:t>Средообразующее</w:t>
      </w:r>
      <w:proofErr w:type="spellEnd"/>
      <w:r w:rsidRPr="00584C38">
        <w:rPr>
          <w:rFonts w:ascii="Times New Roman" w:hAnsi="Times New Roman" w:cs="Times New Roman"/>
          <w:sz w:val="24"/>
          <w:szCs w:val="24"/>
        </w:rPr>
        <w:t xml:space="preserve"> значение папоротников. Использование и охрана папоротников.  Семенные растения. Особенности строения и жизнедеятельности </w:t>
      </w:r>
      <w:proofErr w:type="gramStart"/>
      <w:r w:rsidRPr="00584C38">
        <w:rPr>
          <w:rFonts w:ascii="Times New Roman" w:hAnsi="Times New Roman" w:cs="Times New Roman"/>
          <w:sz w:val="24"/>
          <w:szCs w:val="24"/>
        </w:rPr>
        <w:t>голосеменных</w:t>
      </w:r>
      <w:proofErr w:type="gramEnd"/>
      <w:r w:rsidRPr="00584C38">
        <w:rPr>
          <w:rFonts w:ascii="Times New Roman" w:hAnsi="Times New Roman" w:cs="Times New Roman"/>
          <w:sz w:val="24"/>
          <w:szCs w:val="24"/>
        </w:rPr>
        <w:t xml:space="preserve">. Многообразие </w:t>
      </w:r>
      <w:proofErr w:type="gramStart"/>
      <w:r w:rsidRPr="00584C38">
        <w:rPr>
          <w:rFonts w:ascii="Times New Roman" w:hAnsi="Times New Roman" w:cs="Times New Roman"/>
          <w:sz w:val="24"/>
          <w:szCs w:val="24"/>
        </w:rPr>
        <w:t>голосеменных</w:t>
      </w:r>
      <w:proofErr w:type="gramEnd"/>
      <w:r w:rsidRPr="00584C38">
        <w:rPr>
          <w:rFonts w:ascii="Times New Roman" w:hAnsi="Times New Roman" w:cs="Times New Roman"/>
          <w:sz w:val="24"/>
          <w:szCs w:val="24"/>
        </w:rPr>
        <w:t xml:space="preserve">. Хвойный лес как природное сообщество. Роль голосеменных в природе, их использование. Покрытосеменные растения, особенности их строения и процессов жизнедеятельности. Многообразие покрытосеменных, их классификация. Класс Двудольные, важнейшие семейства класса (с учетом природного окружения). Класс Однодольные, важнейшие семейства класса. Многообразие растений, выращиваемых человеком. </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b/>
          <w:bCs/>
          <w:sz w:val="24"/>
          <w:szCs w:val="24"/>
        </w:rPr>
        <w:t>Демонстрации:</w:t>
      </w:r>
      <w:r w:rsidRPr="00584C38">
        <w:rPr>
          <w:rFonts w:ascii="Times New Roman" w:hAnsi="Times New Roman" w:cs="Times New Roman"/>
          <w:sz w:val="24"/>
          <w:szCs w:val="24"/>
        </w:rPr>
        <w:t xml:space="preserve"> живые и гербарные экземпляры растений разных отделов, классов и семейств покрытосеменных; микропрепараты тканей растений; культурные растения региона; приспособленность растений к жизни в разных средах обитания.</w:t>
      </w:r>
    </w:p>
    <w:p w:rsidR="000D3650" w:rsidRPr="00584C38" w:rsidRDefault="000D3650" w:rsidP="000D3650">
      <w:pPr>
        <w:jc w:val="both"/>
        <w:rPr>
          <w:rFonts w:ascii="Times New Roman" w:hAnsi="Times New Roman" w:cs="Times New Roman"/>
          <w:b/>
          <w:bCs/>
          <w:sz w:val="24"/>
          <w:szCs w:val="24"/>
        </w:rPr>
      </w:pPr>
      <w:r w:rsidRPr="00584C38">
        <w:rPr>
          <w:rFonts w:ascii="Times New Roman" w:hAnsi="Times New Roman" w:cs="Times New Roman"/>
          <w:b/>
          <w:bCs/>
          <w:sz w:val="24"/>
          <w:szCs w:val="24"/>
        </w:rPr>
        <w:t xml:space="preserve">       Лабораторные работы:</w:t>
      </w:r>
    </w:p>
    <w:p w:rsidR="000D3650" w:rsidRPr="00584C38" w:rsidRDefault="000D3650" w:rsidP="000D3650">
      <w:pPr>
        <w:numPr>
          <w:ilvl w:val="0"/>
          <w:numId w:val="18"/>
        </w:numPr>
        <w:tabs>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зеленых водорослей.</w:t>
      </w:r>
    </w:p>
    <w:p w:rsidR="000D3650" w:rsidRPr="00584C38" w:rsidRDefault="000D3650" w:rsidP="000D3650">
      <w:pPr>
        <w:numPr>
          <w:ilvl w:val="0"/>
          <w:numId w:val="18"/>
        </w:numPr>
        <w:tabs>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мха.</w:t>
      </w:r>
    </w:p>
    <w:p w:rsidR="000D3650" w:rsidRPr="00584C38" w:rsidRDefault="000D3650" w:rsidP="000D3650">
      <w:pPr>
        <w:numPr>
          <w:ilvl w:val="0"/>
          <w:numId w:val="18"/>
        </w:numPr>
        <w:tabs>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папоротника.</w:t>
      </w:r>
    </w:p>
    <w:p w:rsidR="000D3650" w:rsidRPr="00584C38" w:rsidRDefault="000D3650" w:rsidP="000D3650">
      <w:pPr>
        <w:numPr>
          <w:ilvl w:val="0"/>
          <w:numId w:val="18"/>
        </w:numPr>
        <w:tabs>
          <w:tab w:val="clear" w:pos="0"/>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хвои и шишек хвойных</w:t>
      </w:r>
    </w:p>
    <w:p w:rsidR="000D3650" w:rsidRPr="00584C38" w:rsidRDefault="000D3650" w:rsidP="000D3650">
      <w:pPr>
        <w:numPr>
          <w:ilvl w:val="0"/>
          <w:numId w:val="18"/>
        </w:numPr>
        <w:tabs>
          <w:tab w:val="clear" w:pos="0"/>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семян однодольных и двудольных растений</w:t>
      </w:r>
    </w:p>
    <w:p w:rsidR="000D3650" w:rsidRPr="00584C38" w:rsidRDefault="000D3650" w:rsidP="000D3650">
      <w:pPr>
        <w:numPr>
          <w:ilvl w:val="0"/>
          <w:numId w:val="18"/>
        </w:numPr>
        <w:tabs>
          <w:tab w:val="clear" w:pos="0"/>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Стержневая и мочковатая корневые системы.</w:t>
      </w:r>
    </w:p>
    <w:p w:rsidR="000D3650" w:rsidRPr="00584C38" w:rsidRDefault="000D3650" w:rsidP="000D3650">
      <w:pPr>
        <w:numPr>
          <w:ilvl w:val="0"/>
          <w:numId w:val="18"/>
        </w:numPr>
        <w:tabs>
          <w:tab w:val="clear" w:pos="0"/>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Внутреннее строение ветки дерева.</w:t>
      </w:r>
    </w:p>
    <w:p w:rsidR="000D3650" w:rsidRPr="00584C38" w:rsidRDefault="000D3650" w:rsidP="000D3650">
      <w:pPr>
        <w:numPr>
          <w:ilvl w:val="0"/>
          <w:numId w:val="18"/>
        </w:numPr>
        <w:tabs>
          <w:tab w:val="clear" w:pos="0"/>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кожицы листа.</w:t>
      </w:r>
    </w:p>
    <w:p w:rsidR="000D3650" w:rsidRPr="00584C38" w:rsidRDefault="000D3650" w:rsidP="000D3650">
      <w:pPr>
        <w:numPr>
          <w:ilvl w:val="0"/>
          <w:numId w:val="18"/>
        </w:numPr>
        <w:tabs>
          <w:tab w:val="clear" w:pos="0"/>
          <w:tab w:val="left" w:pos="24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Листья простые и сложные, их жилкование и расположение.</w:t>
      </w:r>
    </w:p>
    <w:p w:rsidR="000D3650" w:rsidRPr="00584C38" w:rsidRDefault="000D3650" w:rsidP="000D3650">
      <w:pPr>
        <w:numPr>
          <w:ilvl w:val="0"/>
          <w:numId w:val="18"/>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клубня, корневища и луковицы</w:t>
      </w:r>
    </w:p>
    <w:p w:rsidR="000D3650" w:rsidRPr="00584C38" w:rsidRDefault="000D3650" w:rsidP="000D3650">
      <w:pPr>
        <w:numPr>
          <w:ilvl w:val="0"/>
          <w:numId w:val="18"/>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Строение цветка.</w:t>
      </w:r>
    </w:p>
    <w:p w:rsidR="000D3650" w:rsidRPr="00584C38" w:rsidRDefault="000D3650" w:rsidP="000D3650">
      <w:pPr>
        <w:numPr>
          <w:ilvl w:val="0"/>
          <w:numId w:val="18"/>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Классификация плодов.</w:t>
      </w:r>
    </w:p>
    <w:p w:rsidR="000D3650" w:rsidRPr="00584C38" w:rsidRDefault="000D3650" w:rsidP="000D3650">
      <w:pPr>
        <w:jc w:val="center"/>
        <w:rPr>
          <w:rFonts w:ascii="Times New Roman" w:hAnsi="Times New Roman" w:cs="Times New Roman"/>
          <w:b/>
          <w:bCs/>
          <w:sz w:val="24"/>
          <w:szCs w:val="24"/>
        </w:rPr>
      </w:pPr>
      <w:r w:rsidRPr="00584C38">
        <w:rPr>
          <w:rFonts w:ascii="Times New Roman" w:hAnsi="Times New Roman" w:cs="Times New Roman"/>
          <w:b/>
          <w:bCs/>
          <w:sz w:val="24"/>
          <w:szCs w:val="24"/>
        </w:rPr>
        <w:t>Глава 3. Многообразие животного мира (15 ч)</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 xml:space="preserve">   Общие сведения о животном мире.</w:t>
      </w:r>
      <w:r w:rsidRPr="00584C38">
        <w:rPr>
          <w:rFonts w:ascii="Times New Roman" w:hAnsi="Times New Roman" w:cs="Times New Roman"/>
          <w:sz w:val="24"/>
          <w:szCs w:val="24"/>
        </w:rPr>
        <w:t xml:space="preserve"> Основные отличия животных от растений, черты их сходства. Систематика животных. Охрана животного мира.</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Одноклеточные животные.</w:t>
      </w:r>
      <w:r w:rsidRPr="00584C38">
        <w:rPr>
          <w:rFonts w:ascii="Times New Roman" w:hAnsi="Times New Roman" w:cs="Times New Roman"/>
          <w:sz w:val="24"/>
          <w:szCs w:val="24"/>
        </w:rPr>
        <w:t xml:space="preserve"> Особенности строения и жизнедеятельности, многообразие </w:t>
      </w:r>
      <w:proofErr w:type="gramStart"/>
      <w:r w:rsidRPr="00584C38">
        <w:rPr>
          <w:rFonts w:ascii="Times New Roman" w:hAnsi="Times New Roman" w:cs="Times New Roman"/>
          <w:sz w:val="24"/>
          <w:szCs w:val="24"/>
        </w:rPr>
        <w:t>одноклеточных</w:t>
      </w:r>
      <w:proofErr w:type="gramEnd"/>
      <w:r w:rsidRPr="00584C38">
        <w:rPr>
          <w:rFonts w:ascii="Times New Roman" w:hAnsi="Times New Roman" w:cs="Times New Roman"/>
          <w:sz w:val="24"/>
          <w:szCs w:val="24"/>
        </w:rPr>
        <w:t xml:space="preserve">. Паразитические одноклеточные. Меры предупреждения заболеваний, вызываемых </w:t>
      </w:r>
      <w:proofErr w:type="gramStart"/>
      <w:r w:rsidRPr="00584C38">
        <w:rPr>
          <w:rFonts w:ascii="Times New Roman" w:hAnsi="Times New Roman" w:cs="Times New Roman"/>
          <w:sz w:val="24"/>
          <w:szCs w:val="24"/>
        </w:rPr>
        <w:t>одноклеточными</w:t>
      </w:r>
      <w:proofErr w:type="gramEnd"/>
      <w:r w:rsidRPr="00584C38">
        <w:rPr>
          <w:rFonts w:ascii="Times New Roman" w:hAnsi="Times New Roman" w:cs="Times New Roman"/>
          <w:sz w:val="24"/>
          <w:szCs w:val="24"/>
        </w:rPr>
        <w:t>. Роль одноклеточных в природе и жизни человека.</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lastRenderedPageBreak/>
        <w:t xml:space="preserve">       </w:t>
      </w:r>
      <w:r w:rsidRPr="00584C38">
        <w:rPr>
          <w:rFonts w:ascii="Times New Roman" w:hAnsi="Times New Roman" w:cs="Times New Roman"/>
          <w:i/>
          <w:iCs/>
          <w:sz w:val="24"/>
          <w:szCs w:val="24"/>
        </w:rPr>
        <w:t>Многоклеточные животные.</w:t>
      </w:r>
      <w:r w:rsidRPr="00584C38">
        <w:rPr>
          <w:rFonts w:ascii="Times New Roman" w:hAnsi="Times New Roman" w:cs="Times New Roman"/>
          <w:sz w:val="24"/>
          <w:szCs w:val="24"/>
        </w:rPr>
        <w:t xml:space="preserve"> Особенности строения и жизнедеятельности. Специализация клеток. Ткани, органы, системы органов организма животного, их взаимосвязь.</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Кишечнополостные.</w:t>
      </w:r>
      <w:r w:rsidRPr="00584C38">
        <w:rPr>
          <w:rFonts w:ascii="Times New Roman" w:hAnsi="Times New Roman" w:cs="Times New Roman"/>
          <w:sz w:val="24"/>
          <w:szCs w:val="24"/>
        </w:rPr>
        <w:t xml:space="preserve"> Особенности строения и жизнедеятельности </w:t>
      </w:r>
      <w:proofErr w:type="gramStart"/>
      <w:r w:rsidRPr="00584C38">
        <w:rPr>
          <w:rFonts w:ascii="Times New Roman" w:hAnsi="Times New Roman" w:cs="Times New Roman"/>
          <w:sz w:val="24"/>
          <w:szCs w:val="24"/>
        </w:rPr>
        <w:t>кишечнополостных</w:t>
      </w:r>
      <w:proofErr w:type="gramEnd"/>
      <w:r w:rsidRPr="00584C38">
        <w:rPr>
          <w:rFonts w:ascii="Times New Roman" w:hAnsi="Times New Roman" w:cs="Times New Roman"/>
          <w:sz w:val="24"/>
          <w:szCs w:val="24"/>
        </w:rPr>
        <w:t xml:space="preserve">. Рефлекс. Многообразие кишечнополостных, их роль в природе и жизни человека. </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Черви.</w:t>
      </w:r>
      <w:r w:rsidRPr="00584C38">
        <w:rPr>
          <w:rFonts w:ascii="Times New Roman" w:hAnsi="Times New Roman" w:cs="Times New Roman"/>
          <w:sz w:val="24"/>
          <w:szCs w:val="24"/>
        </w:rPr>
        <w:t xml:space="preserve"> Особенности строения и жизнедеятельности червей. Многообразие червей. Паразитические черви. Меры предупреждения заражения паразитическими червями. Роль червей в природе и жизни человека.</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Моллюски.</w:t>
      </w:r>
      <w:r w:rsidRPr="00584C38">
        <w:rPr>
          <w:rFonts w:ascii="Times New Roman" w:hAnsi="Times New Roman" w:cs="Times New Roman"/>
          <w:sz w:val="24"/>
          <w:szCs w:val="24"/>
        </w:rPr>
        <w:t xml:space="preserve"> Особенности строения и жизнедеятельности моллюсков. Многообразие моллюсков. Промысловое значение моллюсков. Роль моллюсков в природе и жизни человека.</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Членистоногие.</w:t>
      </w:r>
      <w:r w:rsidRPr="00584C38">
        <w:rPr>
          <w:rFonts w:ascii="Times New Roman" w:hAnsi="Times New Roman" w:cs="Times New Roman"/>
          <w:sz w:val="24"/>
          <w:szCs w:val="24"/>
        </w:rPr>
        <w:t xml:space="preserve"> Особенности строения и жизнедеятельности членистоногих. Многообразие членистоногих. Инстинкты. Членистоногие — возбудители и переносчики возбудителей болезней человека и животных, вредители сельскохозяйственных растений. Меры предупреждения заболеваний. Медоносные пчелы. Пчеловодство. Роль членистоногих в природе, их практическое значение и охрана.</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i/>
          <w:iCs/>
          <w:sz w:val="24"/>
          <w:szCs w:val="24"/>
        </w:rPr>
        <w:t xml:space="preserve">       Хордовые.</w:t>
      </w:r>
      <w:r w:rsidRPr="00584C38">
        <w:rPr>
          <w:rFonts w:ascii="Times New Roman" w:hAnsi="Times New Roman" w:cs="Times New Roman"/>
          <w:sz w:val="24"/>
          <w:szCs w:val="24"/>
        </w:rPr>
        <w:t xml:space="preserve"> Общая характеристика. </w:t>
      </w:r>
      <w:r w:rsidRPr="00584C38">
        <w:rPr>
          <w:rFonts w:ascii="Times New Roman" w:hAnsi="Times New Roman" w:cs="Times New Roman"/>
          <w:i/>
          <w:iCs/>
          <w:sz w:val="24"/>
          <w:szCs w:val="24"/>
        </w:rPr>
        <w:t>Рыбы.</w:t>
      </w:r>
      <w:r w:rsidRPr="00584C38">
        <w:rPr>
          <w:rFonts w:ascii="Times New Roman" w:hAnsi="Times New Roman" w:cs="Times New Roman"/>
          <w:sz w:val="24"/>
          <w:szCs w:val="24"/>
        </w:rPr>
        <w:t xml:space="preserve"> Особенности строения и жизнедеятельности рыб. Многообразие рыб. Рыболовство и рыбоводство. Роль в природе, практическое значение и охрана рыб.</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Земноводные и Пресмыкающиеся.</w:t>
      </w:r>
      <w:r w:rsidRPr="00584C38">
        <w:rPr>
          <w:rFonts w:ascii="Times New Roman" w:hAnsi="Times New Roman" w:cs="Times New Roman"/>
          <w:sz w:val="24"/>
          <w:szCs w:val="24"/>
        </w:rPr>
        <w:t xml:space="preserve"> Особенности строения и жизнедеятельности, многообразие земноводных и пресмыкающихся. Предохранение от укусов и первая помощь при укусе ядовитой змеи. Роль в природе, практическое значение и охрана земноводных и пресмыкающихся.</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sz w:val="24"/>
          <w:szCs w:val="24"/>
        </w:rPr>
        <w:t xml:space="preserve">       </w:t>
      </w:r>
      <w:r w:rsidRPr="00584C38">
        <w:rPr>
          <w:rFonts w:ascii="Times New Roman" w:hAnsi="Times New Roman" w:cs="Times New Roman"/>
          <w:i/>
          <w:iCs/>
          <w:sz w:val="24"/>
          <w:szCs w:val="24"/>
        </w:rPr>
        <w:t>Птицы.</w:t>
      </w:r>
      <w:r w:rsidRPr="00584C38">
        <w:rPr>
          <w:rFonts w:ascii="Times New Roman" w:hAnsi="Times New Roman" w:cs="Times New Roman"/>
          <w:sz w:val="24"/>
          <w:szCs w:val="24"/>
        </w:rPr>
        <w:t xml:space="preserve"> Особенности строения и процессов жизнедеятельности, многообразие птиц. Забота о потомстве у птиц. Птицеводство. Породы птиц. Роль в природе, практическое значение, охрана птиц.</w:t>
      </w:r>
    </w:p>
    <w:p w:rsidR="000D3650" w:rsidRPr="00584C38" w:rsidRDefault="000D3650" w:rsidP="000D3650">
      <w:pPr>
        <w:jc w:val="both"/>
        <w:rPr>
          <w:rFonts w:ascii="Times New Roman" w:hAnsi="Times New Roman" w:cs="Times New Roman"/>
          <w:sz w:val="24"/>
          <w:szCs w:val="24"/>
        </w:rPr>
      </w:pPr>
      <w:r w:rsidRPr="00584C38">
        <w:rPr>
          <w:rFonts w:ascii="Times New Roman" w:hAnsi="Times New Roman" w:cs="Times New Roman"/>
          <w:i/>
          <w:iCs/>
          <w:sz w:val="24"/>
          <w:szCs w:val="24"/>
        </w:rPr>
        <w:t xml:space="preserve">       Млекопитающие.</w:t>
      </w:r>
      <w:r w:rsidRPr="00584C38">
        <w:rPr>
          <w:rFonts w:ascii="Times New Roman" w:hAnsi="Times New Roman" w:cs="Times New Roman"/>
          <w:sz w:val="24"/>
          <w:szCs w:val="24"/>
        </w:rPr>
        <w:t xml:space="preserve"> Особенности строения и процессов жизнедеятельности, многообразие млекопитающих. Забота о потомстве. Животноводство. Породы млекопитающих. Роль в природе, практическое значение и охрана млекопитающих.</w:t>
      </w:r>
    </w:p>
    <w:p w:rsidR="000D3650" w:rsidRPr="00584C38" w:rsidRDefault="000D3650" w:rsidP="000D3650">
      <w:pPr>
        <w:tabs>
          <w:tab w:val="left" w:pos="1320"/>
        </w:tabs>
        <w:jc w:val="both"/>
        <w:rPr>
          <w:rFonts w:ascii="Times New Roman" w:hAnsi="Times New Roman" w:cs="Times New Roman"/>
          <w:sz w:val="24"/>
          <w:szCs w:val="24"/>
        </w:rPr>
      </w:pPr>
      <w:r w:rsidRPr="00584C38">
        <w:rPr>
          <w:rFonts w:ascii="Times New Roman" w:hAnsi="Times New Roman" w:cs="Times New Roman"/>
          <w:sz w:val="24"/>
          <w:szCs w:val="24"/>
        </w:rPr>
        <w:t xml:space="preserve">       </w:t>
      </w:r>
      <w:proofErr w:type="gramStart"/>
      <w:r w:rsidRPr="00584C38">
        <w:rPr>
          <w:rFonts w:ascii="Times New Roman" w:hAnsi="Times New Roman" w:cs="Times New Roman"/>
          <w:b/>
          <w:bCs/>
          <w:sz w:val="24"/>
          <w:szCs w:val="24"/>
        </w:rPr>
        <w:t>Демонстрации:</w:t>
      </w:r>
      <w:r w:rsidRPr="00584C38">
        <w:rPr>
          <w:rFonts w:ascii="Times New Roman" w:hAnsi="Times New Roman" w:cs="Times New Roman"/>
          <w:sz w:val="24"/>
          <w:szCs w:val="24"/>
        </w:rPr>
        <w:t xml:space="preserve"> таблицы, атласы, диапозитивы, видеофильмы по биологии животных; микропрепараты одноклеточных животных, гидры, ланцетника; образцы кораллов; влажные препараты медуз; коллекции и влажные препараты моллюсков; живые водные моллюски; коллекции членистоногих; скелеты костистой рыбы, лягушки, ящерицы, птиц, млекопитающих; модель яйца птицы; чучела птиц и зверей. </w:t>
      </w:r>
      <w:proofErr w:type="gramEnd"/>
    </w:p>
    <w:p w:rsidR="000D3650" w:rsidRPr="00584C38" w:rsidRDefault="000D3650" w:rsidP="000D3650">
      <w:pPr>
        <w:jc w:val="both"/>
        <w:rPr>
          <w:rFonts w:ascii="Times New Roman" w:hAnsi="Times New Roman" w:cs="Times New Roman"/>
          <w:b/>
          <w:bCs/>
          <w:sz w:val="24"/>
          <w:szCs w:val="24"/>
        </w:rPr>
      </w:pPr>
      <w:r w:rsidRPr="00584C38">
        <w:rPr>
          <w:rFonts w:ascii="Times New Roman" w:hAnsi="Times New Roman" w:cs="Times New Roman"/>
          <w:b/>
          <w:bCs/>
          <w:sz w:val="24"/>
          <w:szCs w:val="24"/>
        </w:rPr>
        <w:t xml:space="preserve">       Лабораторные работы:</w:t>
      </w:r>
    </w:p>
    <w:p w:rsidR="000D3650" w:rsidRPr="00584C38" w:rsidRDefault="000D3650" w:rsidP="000D3650">
      <w:pPr>
        <w:numPr>
          <w:ilvl w:val="0"/>
          <w:numId w:val="19"/>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Изучение многообразия свободноживущих водных простейших.</w:t>
      </w:r>
    </w:p>
    <w:p w:rsidR="000D3650" w:rsidRPr="00584C38" w:rsidRDefault="000D3650" w:rsidP="000D3650">
      <w:pPr>
        <w:numPr>
          <w:ilvl w:val="0"/>
          <w:numId w:val="19"/>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Изучение пресноводной гидры.</w:t>
      </w:r>
    </w:p>
    <w:p w:rsidR="000D3650" w:rsidRPr="00584C38" w:rsidRDefault="000D3650" w:rsidP="000D3650">
      <w:pPr>
        <w:numPr>
          <w:ilvl w:val="0"/>
          <w:numId w:val="19"/>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Изучение внешнего строения дождевого червя.</w:t>
      </w:r>
    </w:p>
    <w:p w:rsidR="000D3650" w:rsidRPr="00584C38" w:rsidRDefault="000D3650" w:rsidP="000D3650">
      <w:pPr>
        <w:numPr>
          <w:ilvl w:val="0"/>
          <w:numId w:val="19"/>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Изучение внешнего строения насекомого.</w:t>
      </w:r>
    </w:p>
    <w:p w:rsidR="000D3650" w:rsidRPr="00584C38" w:rsidRDefault="000D3650" w:rsidP="000D3650">
      <w:pPr>
        <w:numPr>
          <w:ilvl w:val="0"/>
          <w:numId w:val="19"/>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Изучение внешнего строения рыбы.</w:t>
      </w:r>
    </w:p>
    <w:p w:rsidR="000D3650" w:rsidRPr="00584C38" w:rsidRDefault="000D3650" w:rsidP="000D3650">
      <w:pPr>
        <w:numPr>
          <w:ilvl w:val="0"/>
          <w:numId w:val="19"/>
        </w:numPr>
        <w:tabs>
          <w:tab w:val="left" w:pos="360"/>
        </w:tabs>
        <w:spacing w:after="0" w:line="240" w:lineRule="auto"/>
        <w:jc w:val="both"/>
        <w:rPr>
          <w:rFonts w:ascii="Times New Roman" w:hAnsi="Times New Roman" w:cs="Times New Roman"/>
          <w:sz w:val="24"/>
          <w:szCs w:val="24"/>
        </w:rPr>
      </w:pPr>
      <w:r w:rsidRPr="00584C38">
        <w:rPr>
          <w:rFonts w:ascii="Times New Roman" w:hAnsi="Times New Roman" w:cs="Times New Roman"/>
          <w:sz w:val="24"/>
          <w:szCs w:val="24"/>
        </w:rPr>
        <w:t xml:space="preserve">Изучение внешнего строения птицы. </w:t>
      </w:r>
    </w:p>
    <w:p w:rsidR="000D3650" w:rsidRPr="00584C38" w:rsidRDefault="000D3650" w:rsidP="000D3650">
      <w:pPr>
        <w:jc w:val="both"/>
        <w:rPr>
          <w:rFonts w:ascii="Times New Roman" w:hAnsi="Times New Roman" w:cs="Times New Roman"/>
          <w:b/>
          <w:color w:val="FF0000"/>
          <w:sz w:val="24"/>
          <w:szCs w:val="24"/>
        </w:rPr>
      </w:pPr>
    </w:p>
    <w:p w:rsidR="000D3650" w:rsidRPr="00584C38" w:rsidRDefault="000D3650" w:rsidP="000D3650">
      <w:pPr>
        <w:jc w:val="center"/>
        <w:rPr>
          <w:rFonts w:ascii="Times New Roman" w:hAnsi="Times New Roman" w:cs="Times New Roman"/>
          <w:b/>
          <w:sz w:val="24"/>
          <w:szCs w:val="24"/>
        </w:rPr>
      </w:pPr>
      <w:r w:rsidRPr="00584C38">
        <w:rPr>
          <w:rFonts w:ascii="Times New Roman" w:hAnsi="Times New Roman" w:cs="Times New Roman"/>
          <w:b/>
          <w:sz w:val="24"/>
          <w:szCs w:val="24"/>
        </w:rPr>
        <w:t>Календарно - тематическое  планирование 7 класс</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6"/>
        <w:gridCol w:w="565"/>
        <w:gridCol w:w="4819"/>
        <w:gridCol w:w="2127"/>
        <w:gridCol w:w="992"/>
        <w:gridCol w:w="992"/>
      </w:tblGrid>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
                <w:sz w:val="24"/>
                <w:szCs w:val="24"/>
              </w:rPr>
            </w:pPr>
            <w:proofErr w:type="spellStart"/>
            <w:proofErr w:type="gramStart"/>
            <w:r w:rsidRPr="00584C38">
              <w:rPr>
                <w:rFonts w:ascii="Times New Roman" w:hAnsi="Times New Roman" w:cs="Times New Roman"/>
                <w:bCs/>
                <w:sz w:val="24"/>
                <w:szCs w:val="24"/>
              </w:rPr>
              <w:t>п</w:t>
            </w:r>
            <w:proofErr w:type="spellEnd"/>
            <w:proofErr w:type="gramEnd"/>
            <w:r w:rsidRPr="00584C38">
              <w:rPr>
                <w:rFonts w:ascii="Times New Roman" w:hAnsi="Times New Roman" w:cs="Times New Roman"/>
                <w:bCs/>
                <w:sz w:val="24"/>
                <w:szCs w:val="24"/>
              </w:rPr>
              <w:t>/</w:t>
            </w:r>
            <w:proofErr w:type="spellStart"/>
            <w:r w:rsidRPr="00584C38">
              <w:rPr>
                <w:rFonts w:ascii="Times New Roman" w:hAnsi="Times New Roman" w:cs="Times New Roman"/>
                <w:bCs/>
                <w:sz w:val="24"/>
                <w:szCs w:val="24"/>
              </w:rPr>
              <w:t>п</w:t>
            </w:r>
            <w:proofErr w:type="spellEnd"/>
            <w:r w:rsidRPr="00584C38">
              <w:rPr>
                <w:rFonts w:ascii="Times New Roman" w:hAnsi="Times New Roman" w:cs="Times New Roman"/>
                <w:b/>
                <w:sz w:val="24"/>
                <w:szCs w:val="24"/>
              </w:rPr>
              <w:t xml:space="preserve"> № </w:t>
            </w:r>
          </w:p>
        </w:tc>
        <w:tc>
          <w:tcPr>
            <w:tcW w:w="565" w:type="dxa"/>
          </w:tcPr>
          <w:p w:rsidR="000D3650" w:rsidRPr="00584C38" w:rsidRDefault="000D3650" w:rsidP="00D53F5A">
            <w:pPr>
              <w:ind w:left="-108"/>
              <w:jc w:val="center"/>
              <w:rPr>
                <w:rFonts w:ascii="Times New Roman" w:hAnsi="Times New Roman" w:cs="Times New Roman"/>
                <w:bCs/>
                <w:sz w:val="24"/>
                <w:szCs w:val="24"/>
              </w:rPr>
            </w:pPr>
            <w:r w:rsidRPr="00584C38">
              <w:rPr>
                <w:rFonts w:ascii="Times New Roman" w:hAnsi="Times New Roman" w:cs="Times New Roman"/>
                <w:bCs/>
                <w:sz w:val="24"/>
                <w:szCs w:val="24"/>
              </w:rPr>
              <w:t>Кол-во часов</w:t>
            </w:r>
          </w:p>
        </w:tc>
        <w:tc>
          <w:tcPr>
            <w:tcW w:w="4819" w:type="dxa"/>
          </w:tcPr>
          <w:p w:rsidR="000D3650" w:rsidRPr="00584C38" w:rsidRDefault="000D3650" w:rsidP="00D53F5A">
            <w:pPr>
              <w:ind w:left="-108"/>
              <w:jc w:val="center"/>
              <w:rPr>
                <w:rFonts w:ascii="Times New Roman" w:hAnsi="Times New Roman" w:cs="Times New Roman"/>
                <w:bCs/>
                <w:sz w:val="24"/>
                <w:szCs w:val="24"/>
              </w:rPr>
            </w:pPr>
          </w:p>
          <w:p w:rsidR="000D3650" w:rsidRPr="00584C38" w:rsidRDefault="000D3650" w:rsidP="00D53F5A">
            <w:pPr>
              <w:ind w:left="-108"/>
              <w:jc w:val="center"/>
              <w:rPr>
                <w:rFonts w:ascii="Times New Roman" w:hAnsi="Times New Roman" w:cs="Times New Roman"/>
                <w:bCs/>
                <w:sz w:val="24"/>
                <w:szCs w:val="24"/>
              </w:rPr>
            </w:pPr>
            <w:r w:rsidRPr="00584C38">
              <w:rPr>
                <w:rFonts w:ascii="Times New Roman" w:hAnsi="Times New Roman" w:cs="Times New Roman"/>
                <w:bCs/>
                <w:sz w:val="24"/>
                <w:szCs w:val="24"/>
              </w:rPr>
              <w:t>Раздел /Тема урока</w:t>
            </w:r>
          </w:p>
        </w:tc>
        <w:tc>
          <w:tcPr>
            <w:tcW w:w="2127" w:type="dxa"/>
          </w:tcPr>
          <w:p w:rsidR="000D3650" w:rsidRPr="00584C38" w:rsidRDefault="000D3650" w:rsidP="00D53F5A">
            <w:pPr>
              <w:ind w:left="-108"/>
              <w:jc w:val="center"/>
              <w:rPr>
                <w:rFonts w:ascii="Times New Roman" w:hAnsi="Times New Roman" w:cs="Times New Roman"/>
                <w:bCs/>
                <w:sz w:val="24"/>
                <w:szCs w:val="24"/>
              </w:rPr>
            </w:pPr>
            <w:r w:rsidRPr="00584C38">
              <w:rPr>
                <w:rFonts w:ascii="Times New Roman" w:hAnsi="Times New Roman" w:cs="Times New Roman"/>
                <w:bCs/>
                <w:sz w:val="24"/>
                <w:szCs w:val="24"/>
              </w:rPr>
              <w:t>Примечания</w:t>
            </w:r>
          </w:p>
        </w:tc>
        <w:tc>
          <w:tcPr>
            <w:tcW w:w="992" w:type="dxa"/>
          </w:tcPr>
          <w:p w:rsidR="000D3650" w:rsidRPr="00584C38" w:rsidRDefault="000D3650" w:rsidP="00D53F5A">
            <w:pPr>
              <w:ind w:left="-108"/>
              <w:jc w:val="center"/>
              <w:rPr>
                <w:rFonts w:ascii="Times New Roman" w:hAnsi="Times New Roman" w:cs="Times New Roman"/>
                <w:bCs/>
                <w:sz w:val="24"/>
                <w:szCs w:val="24"/>
              </w:rPr>
            </w:pPr>
            <w:r w:rsidRPr="00584C38">
              <w:rPr>
                <w:rFonts w:ascii="Times New Roman" w:hAnsi="Times New Roman" w:cs="Times New Roman"/>
                <w:bCs/>
                <w:sz w:val="24"/>
                <w:szCs w:val="24"/>
              </w:rPr>
              <w:t>Дата план</w:t>
            </w:r>
          </w:p>
        </w:tc>
        <w:tc>
          <w:tcPr>
            <w:tcW w:w="992" w:type="dxa"/>
          </w:tcPr>
          <w:p w:rsidR="000D3650" w:rsidRPr="00584C38" w:rsidRDefault="000D3650" w:rsidP="00D53F5A">
            <w:pPr>
              <w:ind w:left="-108"/>
              <w:jc w:val="center"/>
              <w:rPr>
                <w:rFonts w:ascii="Times New Roman" w:hAnsi="Times New Roman" w:cs="Times New Roman"/>
                <w:sz w:val="24"/>
                <w:szCs w:val="24"/>
              </w:rPr>
            </w:pPr>
            <w:r w:rsidRPr="00584C38">
              <w:rPr>
                <w:rFonts w:ascii="Times New Roman" w:hAnsi="Times New Roman" w:cs="Times New Roman"/>
                <w:sz w:val="24"/>
                <w:szCs w:val="24"/>
              </w:rPr>
              <w:t>Дата факт</w:t>
            </w: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color w:val="0000FF"/>
                <w:sz w:val="24"/>
                <w:szCs w:val="24"/>
              </w:rPr>
            </w:pPr>
          </w:p>
        </w:tc>
        <w:tc>
          <w:tcPr>
            <w:tcW w:w="565" w:type="dxa"/>
          </w:tcPr>
          <w:p w:rsidR="000D3650" w:rsidRPr="00584C38" w:rsidRDefault="000D3650" w:rsidP="00D53F5A">
            <w:pPr>
              <w:ind w:left="-108"/>
              <w:jc w:val="both"/>
              <w:rPr>
                <w:rFonts w:ascii="Times New Roman" w:hAnsi="Times New Roman" w:cs="Times New Roman"/>
                <w:bCs/>
                <w:color w:val="0000FF"/>
                <w:sz w:val="24"/>
                <w:szCs w:val="24"/>
              </w:rPr>
            </w:pPr>
          </w:p>
        </w:tc>
        <w:tc>
          <w:tcPr>
            <w:tcW w:w="8930" w:type="dxa"/>
            <w:gridSpan w:val="4"/>
          </w:tcPr>
          <w:p w:rsidR="000D3650" w:rsidRPr="00584C38" w:rsidRDefault="000D3650" w:rsidP="00D53F5A">
            <w:pPr>
              <w:ind w:left="-108"/>
              <w:jc w:val="center"/>
              <w:rPr>
                <w:rFonts w:ascii="Times New Roman" w:hAnsi="Times New Roman" w:cs="Times New Roman"/>
                <w:color w:val="0000FF"/>
                <w:sz w:val="24"/>
                <w:szCs w:val="24"/>
              </w:rPr>
            </w:pPr>
            <w:r w:rsidRPr="00584C38">
              <w:rPr>
                <w:rFonts w:ascii="Times New Roman" w:hAnsi="Times New Roman" w:cs="Times New Roman"/>
                <w:b/>
                <w:bCs/>
                <w:sz w:val="24"/>
                <w:szCs w:val="24"/>
              </w:rPr>
              <w:t>Введение(1час)</w:t>
            </w: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w:t>
            </w:r>
          </w:p>
        </w:tc>
        <w:tc>
          <w:tcPr>
            <w:tcW w:w="4819" w:type="dxa"/>
          </w:tcPr>
          <w:p w:rsidR="000D3650" w:rsidRPr="00584C38" w:rsidRDefault="000D3650" w:rsidP="00D53F5A">
            <w:pPr>
              <w:ind w:left="-108"/>
              <w:jc w:val="center"/>
              <w:rPr>
                <w:rFonts w:ascii="Times New Roman" w:hAnsi="Times New Roman" w:cs="Times New Roman"/>
                <w:bCs/>
                <w:color w:val="0000FF"/>
                <w:sz w:val="24"/>
                <w:szCs w:val="24"/>
              </w:rPr>
            </w:pPr>
            <w:r w:rsidRPr="00584C38">
              <w:rPr>
                <w:rFonts w:ascii="Times New Roman" w:hAnsi="Times New Roman" w:cs="Times New Roman"/>
                <w:sz w:val="24"/>
                <w:szCs w:val="24"/>
              </w:rPr>
              <w:t>Многообразие организмов, их классификация Систематика. Систематические группы</w:t>
            </w:r>
          </w:p>
        </w:tc>
        <w:tc>
          <w:tcPr>
            <w:tcW w:w="2127" w:type="dxa"/>
          </w:tcPr>
          <w:p w:rsidR="000D3650" w:rsidRPr="00584C38" w:rsidRDefault="000D3650" w:rsidP="00D53F5A">
            <w:pPr>
              <w:ind w:left="-108"/>
              <w:jc w:val="center"/>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p>
        </w:tc>
        <w:tc>
          <w:tcPr>
            <w:tcW w:w="565" w:type="dxa"/>
          </w:tcPr>
          <w:p w:rsidR="000D3650" w:rsidRPr="00584C38" w:rsidRDefault="000D3650" w:rsidP="00D53F5A">
            <w:pPr>
              <w:jc w:val="both"/>
              <w:rPr>
                <w:rFonts w:ascii="Times New Roman" w:hAnsi="Times New Roman" w:cs="Times New Roman"/>
                <w:sz w:val="24"/>
                <w:szCs w:val="24"/>
              </w:rPr>
            </w:pPr>
          </w:p>
        </w:tc>
        <w:tc>
          <w:tcPr>
            <w:tcW w:w="8930" w:type="dxa"/>
            <w:gridSpan w:val="4"/>
          </w:tcPr>
          <w:p w:rsidR="000D3650" w:rsidRPr="00584C38" w:rsidRDefault="000D3650" w:rsidP="00D53F5A">
            <w:pPr>
              <w:jc w:val="center"/>
              <w:rPr>
                <w:rFonts w:ascii="Times New Roman" w:hAnsi="Times New Roman" w:cs="Times New Roman"/>
                <w:b/>
                <w:bCs/>
                <w:color w:val="0000FF"/>
                <w:sz w:val="24"/>
                <w:szCs w:val="24"/>
              </w:rPr>
            </w:pPr>
            <w:r w:rsidRPr="00584C38">
              <w:rPr>
                <w:rFonts w:ascii="Times New Roman" w:hAnsi="Times New Roman" w:cs="Times New Roman"/>
                <w:b/>
                <w:bCs/>
                <w:sz w:val="24"/>
                <w:szCs w:val="24"/>
              </w:rPr>
              <w:t>Бактерии, грибы, лишайники (3 ч</w:t>
            </w:r>
            <w:r w:rsidRPr="00584C38">
              <w:rPr>
                <w:rFonts w:ascii="Times New Roman" w:hAnsi="Times New Roman" w:cs="Times New Roman"/>
                <w:b/>
                <w:bCs/>
                <w:color w:val="0000FF"/>
                <w:sz w:val="24"/>
                <w:szCs w:val="24"/>
              </w:rPr>
              <w:t>)</w:t>
            </w:r>
          </w:p>
          <w:p w:rsidR="000D3650" w:rsidRPr="00584C38" w:rsidRDefault="000D3650" w:rsidP="00D53F5A">
            <w:pPr>
              <w:ind w:left="-108"/>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Бактерии </w:t>
            </w:r>
            <w:proofErr w:type="gramStart"/>
            <w:r w:rsidRPr="00584C38">
              <w:rPr>
                <w:rFonts w:ascii="Times New Roman" w:hAnsi="Times New Roman" w:cs="Times New Roman"/>
                <w:sz w:val="24"/>
                <w:szCs w:val="24"/>
              </w:rPr>
              <w:t>-</w:t>
            </w:r>
            <w:proofErr w:type="spellStart"/>
            <w:r w:rsidRPr="00584C38">
              <w:rPr>
                <w:rFonts w:ascii="Times New Roman" w:hAnsi="Times New Roman" w:cs="Times New Roman"/>
                <w:sz w:val="24"/>
                <w:szCs w:val="24"/>
              </w:rPr>
              <w:t>д</w:t>
            </w:r>
            <w:proofErr w:type="gramEnd"/>
            <w:r w:rsidRPr="00584C38">
              <w:rPr>
                <w:rFonts w:ascii="Times New Roman" w:hAnsi="Times New Roman" w:cs="Times New Roman"/>
                <w:sz w:val="24"/>
                <w:szCs w:val="24"/>
              </w:rPr>
              <w:t>оядерные</w:t>
            </w:r>
            <w:proofErr w:type="spellEnd"/>
            <w:r w:rsidRPr="00584C38">
              <w:rPr>
                <w:rFonts w:ascii="Times New Roman" w:hAnsi="Times New Roman" w:cs="Times New Roman"/>
                <w:sz w:val="24"/>
                <w:szCs w:val="24"/>
              </w:rPr>
              <w:t xml:space="preserve"> организмы Роль бактерий в природе и жизни человека</w:t>
            </w:r>
          </w:p>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ab/>
            </w: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3</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2</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Грибы — царство живой природы</w:t>
            </w:r>
            <w:r w:rsidRPr="00584C38">
              <w:rPr>
                <w:rFonts w:ascii="Times New Roman" w:hAnsi="Times New Roman" w:cs="Times New Roman"/>
                <w:b/>
                <w:sz w:val="24"/>
                <w:szCs w:val="24"/>
              </w:rPr>
              <w:t xml:space="preserve"> </w:t>
            </w:r>
            <w:r w:rsidRPr="00584C38">
              <w:rPr>
                <w:rFonts w:ascii="Times New Roman" w:hAnsi="Times New Roman" w:cs="Times New Roman"/>
                <w:sz w:val="24"/>
                <w:szCs w:val="24"/>
              </w:rPr>
              <w:t>Стартовая контрольная работа</w:t>
            </w:r>
          </w:p>
          <w:p w:rsidR="000D3650" w:rsidRPr="00584C38" w:rsidRDefault="000D3650" w:rsidP="00D53F5A">
            <w:pPr>
              <w:rPr>
                <w:rFonts w:ascii="Times New Roman" w:hAnsi="Times New Roman" w:cs="Times New Roman"/>
                <w:sz w:val="24"/>
                <w:szCs w:val="24"/>
              </w:rPr>
            </w:pPr>
          </w:p>
        </w:tc>
        <w:tc>
          <w:tcPr>
            <w:tcW w:w="2127" w:type="dxa"/>
          </w:tcPr>
          <w:p w:rsidR="000D3650" w:rsidRPr="00584C38" w:rsidRDefault="000D3650" w:rsidP="00D53F5A">
            <w:pPr>
              <w:rPr>
                <w:rFonts w:ascii="Times New Roman" w:hAnsi="Times New Roman" w:cs="Times New Roman"/>
                <w:b/>
                <w:bCs/>
                <w:color w:val="008000"/>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4</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3</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Лишайники </w:t>
            </w:r>
            <w:proofErr w:type="gramStart"/>
            <w:r w:rsidRPr="00584C38">
              <w:rPr>
                <w:rFonts w:ascii="Times New Roman" w:hAnsi="Times New Roman" w:cs="Times New Roman"/>
                <w:sz w:val="24"/>
                <w:szCs w:val="24"/>
              </w:rPr>
              <w:t>—с</w:t>
            </w:r>
            <w:proofErr w:type="gramEnd"/>
            <w:r w:rsidRPr="00584C38">
              <w:rPr>
                <w:rFonts w:ascii="Times New Roman" w:hAnsi="Times New Roman" w:cs="Times New Roman"/>
                <w:sz w:val="24"/>
                <w:szCs w:val="24"/>
              </w:rPr>
              <w:t>имбиотические организмы</w:t>
            </w: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p>
        </w:tc>
        <w:tc>
          <w:tcPr>
            <w:tcW w:w="565" w:type="dxa"/>
          </w:tcPr>
          <w:p w:rsidR="000D3650" w:rsidRPr="00584C38" w:rsidRDefault="000D3650" w:rsidP="00D53F5A">
            <w:pPr>
              <w:jc w:val="both"/>
              <w:rPr>
                <w:rFonts w:ascii="Times New Roman" w:hAnsi="Times New Roman" w:cs="Times New Roman"/>
                <w:sz w:val="24"/>
                <w:szCs w:val="24"/>
              </w:rPr>
            </w:pPr>
          </w:p>
        </w:tc>
        <w:tc>
          <w:tcPr>
            <w:tcW w:w="8930" w:type="dxa"/>
            <w:gridSpan w:val="4"/>
          </w:tcPr>
          <w:p w:rsidR="000D3650" w:rsidRPr="00584C38" w:rsidRDefault="000D3650" w:rsidP="00D53F5A">
            <w:pPr>
              <w:jc w:val="center"/>
              <w:rPr>
                <w:rFonts w:ascii="Times New Roman" w:hAnsi="Times New Roman" w:cs="Times New Roman"/>
                <w:b/>
                <w:bCs/>
                <w:sz w:val="24"/>
                <w:szCs w:val="24"/>
              </w:rPr>
            </w:pPr>
            <w:r w:rsidRPr="00584C38">
              <w:rPr>
                <w:rFonts w:ascii="Times New Roman" w:hAnsi="Times New Roman" w:cs="Times New Roman"/>
                <w:b/>
                <w:bCs/>
                <w:sz w:val="24"/>
                <w:szCs w:val="24"/>
              </w:rPr>
              <w:t>Многообразие растительного мира (13 ч)</w:t>
            </w:r>
          </w:p>
          <w:p w:rsidR="000D3650" w:rsidRPr="00584C38" w:rsidRDefault="000D3650" w:rsidP="00D53F5A">
            <w:pPr>
              <w:ind w:left="-108"/>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5</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Тест. Общая характеристика водорослей Значение водорослей в природе и жизни человека</w:t>
            </w:r>
          </w:p>
        </w:tc>
        <w:tc>
          <w:tcPr>
            <w:tcW w:w="2127" w:type="dxa"/>
          </w:tcPr>
          <w:p w:rsidR="000D3650" w:rsidRPr="00584C38" w:rsidRDefault="000D3650" w:rsidP="00D53F5A">
            <w:pPr>
              <w:ind w:right="-86"/>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6</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2</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Высшие споровые растения Моховидные</w:t>
            </w:r>
            <w:r w:rsidRPr="00584C38">
              <w:rPr>
                <w:rFonts w:ascii="Times New Roman" w:hAnsi="Times New Roman" w:cs="Times New Roman"/>
                <w:sz w:val="24"/>
                <w:szCs w:val="24"/>
              </w:rPr>
              <w:tab/>
            </w:r>
          </w:p>
          <w:p w:rsidR="000D3650" w:rsidRPr="00584C38" w:rsidRDefault="000D3650" w:rsidP="00D53F5A">
            <w:pPr>
              <w:rPr>
                <w:rFonts w:ascii="Times New Roman" w:hAnsi="Times New Roman" w:cs="Times New Roman"/>
                <w:sz w:val="24"/>
                <w:szCs w:val="24"/>
              </w:rPr>
            </w:pP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7</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3</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Папоротниковидные. Плауновидные. Хвощевидные</w:t>
            </w:r>
          </w:p>
        </w:tc>
        <w:tc>
          <w:tcPr>
            <w:tcW w:w="2127" w:type="dxa"/>
          </w:tcPr>
          <w:p w:rsidR="000D3650" w:rsidRPr="00584C38" w:rsidRDefault="000D3650" w:rsidP="00D53F5A">
            <w:pPr>
              <w:autoSpaceDE w:val="0"/>
              <w:autoSpaceDN w:val="0"/>
              <w:adjustRightInd w:val="0"/>
              <w:rPr>
                <w:rFonts w:ascii="Times New Roman" w:eastAsia="Batang" w:hAnsi="Times New Roman" w:cs="Times New Roman"/>
                <w:sz w:val="24"/>
                <w:szCs w:val="24"/>
                <w:lang w:eastAsia="ko-KR"/>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8</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4</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Тест </w:t>
            </w:r>
            <w:proofErr w:type="gramStart"/>
            <w:r w:rsidRPr="00584C38">
              <w:rPr>
                <w:rFonts w:ascii="Times New Roman" w:hAnsi="Times New Roman" w:cs="Times New Roman"/>
                <w:sz w:val="24"/>
                <w:szCs w:val="24"/>
              </w:rPr>
              <w:t>Голосеменные</w:t>
            </w:r>
            <w:proofErr w:type="gramEnd"/>
            <w:r w:rsidRPr="00584C38">
              <w:rPr>
                <w:rFonts w:ascii="Times New Roman" w:hAnsi="Times New Roman" w:cs="Times New Roman"/>
                <w:sz w:val="24"/>
                <w:szCs w:val="24"/>
              </w:rPr>
              <w:t xml:space="preserve"> — отдел семенных растений. Размножение на примере сосны.</w:t>
            </w:r>
            <w:r w:rsidRPr="00584C38">
              <w:rPr>
                <w:rFonts w:ascii="Times New Roman" w:hAnsi="Times New Roman" w:cs="Times New Roman"/>
                <w:sz w:val="24"/>
                <w:szCs w:val="24"/>
              </w:rPr>
              <w:tab/>
            </w: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9</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5</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Покрытосеменные, или Цветковые</w:t>
            </w: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10</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6</w:t>
            </w:r>
          </w:p>
        </w:tc>
        <w:tc>
          <w:tcPr>
            <w:tcW w:w="4819" w:type="dxa"/>
          </w:tcPr>
          <w:p w:rsidR="000D3650" w:rsidRPr="00584C38" w:rsidRDefault="000D3650" w:rsidP="00D53F5A">
            <w:pPr>
              <w:rPr>
                <w:rFonts w:ascii="Times New Roman" w:hAnsi="Times New Roman" w:cs="Times New Roman"/>
                <w:b/>
                <w:sz w:val="24"/>
                <w:szCs w:val="24"/>
              </w:rPr>
            </w:pPr>
            <w:r w:rsidRPr="00584C38">
              <w:rPr>
                <w:rFonts w:ascii="Times New Roman" w:hAnsi="Times New Roman" w:cs="Times New Roman"/>
                <w:sz w:val="24"/>
                <w:szCs w:val="24"/>
              </w:rPr>
              <w:t xml:space="preserve">Строение семян однодольных и двудольных </w:t>
            </w:r>
            <w:r w:rsidRPr="00584C38">
              <w:rPr>
                <w:rFonts w:ascii="Times New Roman" w:hAnsi="Times New Roman" w:cs="Times New Roman"/>
                <w:sz w:val="24"/>
                <w:szCs w:val="24"/>
              </w:rPr>
              <w:lastRenderedPageBreak/>
              <w:t>растений</w:t>
            </w:r>
            <w:r w:rsidRPr="00584C38">
              <w:rPr>
                <w:rFonts w:ascii="Times New Roman" w:hAnsi="Times New Roman" w:cs="Times New Roman"/>
                <w:b/>
                <w:sz w:val="24"/>
                <w:szCs w:val="24"/>
              </w:rPr>
              <w:t>.</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lastRenderedPageBreak/>
              <w:t>11</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7</w:t>
            </w:r>
          </w:p>
        </w:tc>
        <w:tc>
          <w:tcPr>
            <w:tcW w:w="4819" w:type="dxa"/>
          </w:tcPr>
          <w:p w:rsidR="000D3650" w:rsidRPr="00584C38" w:rsidRDefault="000D3650" w:rsidP="00D53F5A">
            <w:pPr>
              <w:rPr>
                <w:rFonts w:ascii="Times New Roman" w:hAnsi="Times New Roman" w:cs="Times New Roman"/>
                <w:b/>
                <w:sz w:val="24"/>
                <w:szCs w:val="24"/>
              </w:rPr>
            </w:pPr>
            <w:r w:rsidRPr="00584C38">
              <w:rPr>
                <w:rFonts w:ascii="Times New Roman" w:hAnsi="Times New Roman" w:cs="Times New Roman"/>
                <w:sz w:val="24"/>
                <w:szCs w:val="24"/>
              </w:rPr>
              <w:t>Виды корней и типы корневых систе</w:t>
            </w:r>
            <w:r w:rsidRPr="00584C38">
              <w:rPr>
                <w:rFonts w:ascii="Times New Roman" w:hAnsi="Times New Roman" w:cs="Times New Roman"/>
                <w:b/>
                <w:sz w:val="24"/>
                <w:szCs w:val="24"/>
              </w:rPr>
              <w:t>м</w:t>
            </w:r>
            <w:r w:rsidRPr="00584C38">
              <w:rPr>
                <w:rFonts w:ascii="Times New Roman" w:hAnsi="Times New Roman" w:cs="Times New Roman"/>
                <w:b/>
                <w:color w:val="0000FF"/>
                <w:sz w:val="24"/>
                <w:szCs w:val="24"/>
              </w:rPr>
              <w:t xml:space="preserve">. </w:t>
            </w:r>
            <w:r w:rsidRPr="00584C38">
              <w:rPr>
                <w:rFonts w:ascii="Times New Roman" w:hAnsi="Times New Roman" w:cs="Times New Roman"/>
                <w:sz w:val="24"/>
                <w:szCs w:val="24"/>
              </w:rPr>
              <w:t>Видоизменения корней.</w:t>
            </w:r>
          </w:p>
        </w:tc>
        <w:tc>
          <w:tcPr>
            <w:tcW w:w="2127" w:type="dxa"/>
          </w:tcPr>
          <w:p w:rsidR="000D3650" w:rsidRPr="00584C38" w:rsidRDefault="000D3650" w:rsidP="00D53F5A">
            <w:pPr>
              <w:autoSpaceDE w:val="0"/>
              <w:autoSpaceDN w:val="0"/>
              <w:adjustRightInd w:val="0"/>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12</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8</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Побег и почки</w:t>
            </w: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13</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9</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Строение стебля. </w:t>
            </w:r>
          </w:p>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Видоизменение побегов</w:t>
            </w:r>
          </w:p>
          <w:p w:rsidR="000D3650" w:rsidRPr="00584C38" w:rsidRDefault="000D3650" w:rsidP="00D53F5A">
            <w:pPr>
              <w:rPr>
                <w:rFonts w:ascii="Times New Roman" w:hAnsi="Times New Roman" w:cs="Times New Roman"/>
                <w:sz w:val="24"/>
                <w:szCs w:val="24"/>
              </w:rPr>
            </w:pP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14</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10</w:t>
            </w:r>
          </w:p>
        </w:tc>
        <w:tc>
          <w:tcPr>
            <w:tcW w:w="4819" w:type="dxa"/>
          </w:tcPr>
          <w:p w:rsidR="000D3650" w:rsidRPr="00584C38" w:rsidRDefault="000D3650" w:rsidP="00D53F5A">
            <w:pPr>
              <w:rPr>
                <w:rFonts w:ascii="Times New Roman" w:hAnsi="Times New Roman" w:cs="Times New Roman"/>
                <w:color w:val="0000FF"/>
                <w:sz w:val="24"/>
                <w:szCs w:val="24"/>
              </w:rPr>
            </w:pPr>
            <w:r w:rsidRPr="00584C38">
              <w:rPr>
                <w:rFonts w:ascii="Times New Roman" w:hAnsi="Times New Roman" w:cs="Times New Roman"/>
                <w:sz w:val="24"/>
                <w:szCs w:val="24"/>
              </w:rPr>
              <w:t>Внешнее и внутреннее строение листа.</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15</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11</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Строение и разнообразие цветков.</w:t>
            </w:r>
          </w:p>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Размножение покрытосеменных растений.</w:t>
            </w:r>
          </w:p>
          <w:p w:rsidR="000D3650" w:rsidRPr="00584C38" w:rsidRDefault="000D3650" w:rsidP="00D53F5A">
            <w:pPr>
              <w:rPr>
                <w:rFonts w:ascii="Times New Roman" w:hAnsi="Times New Roman" w:cs="Times New Roman"/>
                <w:sz w:val="24"/>
                <w:szCs w:val="24"/>
              </w:rPr>
            </w:pP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16</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12</w:t>
            </w:r>
          </w:p>
        </w:tc>
        <w:tc>
          <w:tcPr>
            <w:tcW w:w="4819" w:type="dxa"/>
          </w:tcPr>
          <w:p w:rsidR="000D3650" w:rsidRPr="00584C38" w:rsidRDefault="000D3650" w:rsidP="00D53F5A">
            <w:pPr>
              <w:tabs>
                <w:tab w:val="left" w:pos="-6"/>
              </w:tabs>
              <w:rPr>
                <w:rFonts w:ascii="Times New Roman" w:hAnsi="Times New Roman" w:cs="Times New Roman"/>
                <w:sz w:val="24"/>
                <w:szCs w:val="24"/>
              </w:rPr>
            </w:pPr>
            <w:r w:rsidRPr="00584C38">
              <w:rPr>
                <w:rFonts w:ascii="Times New Roman" w:hAnsi="Times New Roman" w:cs="Times New Roman"/>
                <w:sz w:val="24"/>
                <w:szCs w:val="24"/>
              </w:rPr>
              <w:t xml:space="preserve">Классификация </w:t>
            </w:r>
            <w:proofErr w:type="gramStart"/>
            <w:r w:rsidRPr="00584C38">
              <w:rPr>
                <w:rFonts w:ascii="Times New Roman" w:hAnsi="Times New Roman" w:cs="Times New Roman"/>
                <w:sz w:val="24"/>
                <w:szCs w:val="24"/>
              </w:rPr>
              <w:t>покрытосеменных</w:t>
            </w:r>
            <w:proofErr w:type="gramEnd"/>
            <w:r w:rsidRPr="00584C38">
              <w:rPr>
                <w:rFonts w:ascii="Times New Roman" w:hAnsi="Times New Roman" w:cs="Times New Roman"/>
                <w:sz w:val="24"/>
                <w:szCs w:val="24"/>
              </w:rPr>
              <w:t xml:space="preserve">. </w:t>
            </w:r>
          </w:p>
          <w:p w:rsidR="000D3650" w:rsidRPr="00584C38" w:rsidRDefault="000D3650" w:rsidP="00D53F5A">
            <w:pPr>
              <w:tabs>
                <w:tab w:val="left" w:pos="-6"/>
              </w:tabs>
              <w:rPr>
                <w:rFonts w:ascii="Times New Roman" w:hAnsi="Times New Roman" w:cs="Times New Roman"/>
                <w:sz w:val="24"/>
                <w:szCs w:val="24"/>
              </w:rPr>
            </w:pPr>
            <w:r w:rsidRPr="00584C38">
              <w:rPr>
                <w:rFonts w:ascii="Times New Roman" w:hAnsi="Times New Roman" w:cs="Times New Roman"/>
                <w:sz w:val="24"/>
                <w:szCs w:val="24"/>
              </w:rPr>
              <w:t xml:space="preserve">Класс </w:t>
            </w:r>
            <w:proofErr w:type="gramStart"/>
            <w:r w:rsidRPr="00584C38">
              <w:rPr>
                <w:rFonts w:ascii="Times New Roman" w:hAnsi="Times New Roman" w:cs="Times New Roman"/>
                <w:sz w:val="24"/>
                <w:szCs w:val="24"/>
              </w:rPr>
              <w:t>Двудольные</w:t>
            </w:r>
            <w:proofErr w:type="gramEnd"/>
          </w:p>
          <w:p w:rsidR="000D3650" w:rsidRPr="00584C38" w:rsidRDefault="000D3650" w:rsidP="00D53F5A">
            <w:pPr>
              <w:tabs>
                <w:tab w:val="left" w:pos="-6"/>
              </w:tabs>
              <w:rPr>
                <w:rFonts w:ascii="Times New Roman" w:hAnsi="Times New Roman" w:cs="Times New Roman"/>
                <w:sz w:val="24"/>
                <w:szCs w:val="24"/>
              </w:rPr>
            </w:pPr>
          </w:p>
          <w:p w:rsidR="000D3650" w:rsidRPr="00584C38" w:rsidRDefault="000D3650" w:rsidP="00D53F5A">
            <w:pPr>
              <w:tabs>
                <w:tab w:val="left" w:pos="-6"/>
              </w:tabs>
              <w:rPr>
                <w:rFonts w:ascii="Times New Roman" w:hAnsi="Times New Roman" w:cs="Times New Roman"/>
                <w:sz w:val="24"/>
                <w:szCs w:val="24"/>
              </w:rPr>
            </w:pP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17</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13</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Класс </w:t>
            </w:r>
            <w:proofErr w:type="gramStart"/>
            <w:r w:rsidRPr="00584C38">
              <w:rPr>
                <w:rFonts w:ascii="Times New Roman" w:hAnsi="Times New Roman" w:cs="Times New Roman"/>
                <w:sz w:val="24"/>
                <w:szCs w:val="24"/>
              </w:rPr>
              <w:t>Однодольные</w:t>
            </w:r>
            <w:proofErr w:type="gramEnd"/>
            <w:r w:rsidRPr="00584C38">
              <w:rPr>
                <w:rFonts w:ascii="Times New Roman" w:hAnsi="Times New Roman" w:cs="Times New Roman"/>
                <w:sz w:val="24"/>
                <w:szCs w:val="24"/>
              </w:rPr>
              <w:t xml:space="preserve">. Охрана </w:t>
            </w:r>
            <w:proofErr w:type="gramStart"/>
            <w:r w:rsidRPr="00584C38">
              <w:rPr>
                <w:rFonts w:ascii="Times New Roman" w:hAnsi="Times New Roman" w:cs="Times New Roman"/>
                <w:sz w:val="24"/>
                <w:szCs w:val="24"/>
              </w:rPr>
              <w:t>растительного</w:t>
            </w:r>
            <w:proofErr w:type="gramEnd"/>
          </w:p>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мира.</w:t>
            </w: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p>
        </w:tc>
        <w:tc>
          <w:tcPr>
            <w:tcW w:w="565" w:type="dxa"/>
          </w:tcPr>
          <w:p w:rsidR="000D3650" w:rsidRPr="00584C38" w:rsidRDefault="000D3650" w:rsidP="00D53F5A">
            <w:pPr>
              <w:jc w:val="both"/>
              <w:rPr>
                <w:rFonts w:ascii="Times New Roman" w:hAnsi="Times New Roman" w:cs="Times New Roman"/>
                <w:sz w:val="24"/>
                <w:szCs w:val="24"/>
              </w:rPr>
            </w:pPr>
          </w:p>
        </w:tc>
        <w:tc>
          <w:tcPr>
            <w:tcW w:w="8930" w:type="dxa"/>
            <w:gridSpan w:val="4"/>
          </w:tcPr>
          <w:p w:rsidR="000D3650" w:rsidRPr="00584C38" w:rsidRDefault="000D3650" w:rsidP="00D53F5A">
            <w:pPr>
              <w:ind w:left="-108"/>
              <w:jc w:val="center"/>
              <w:rPr>
                <w:rFonts w:ascii="Times New Roman" w:hAnsi="Times New Roman" w:cs="Times New Roman"/>
                <w:sz w:val="24"/>
                <w:szCs w:val="24"/>
              </w:rPr>
            </w:pPr>
            <w:r w:rsidRPr="00584C38">
              <w:rPr>
                <w:rFonts w:ascii="Times New Roman" w:hAnsi="Times New Roman" w:cs="Times New Roman"/>
                <w:b/>
                <w:bCs/>
                <w:sz w:val="24"/>
                <w:szCs w:val="24"/>
              </w:rPr>
              <w:t>Многообразие животного мира (16 ч)</w:t>
            </w: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18</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Общие сведения о животном мире</w:t>
            </w:r>
            <w:r w:rsidRPr="00584C38">
              <w:rPr>
                <w:rFonts w:ascii="Times New Roman" w:hAnsi="Times New Roman" w:cs="Times New Roman"/>
                <w:sz w:val="24"/>
                <w:szCs w:val="24"/>
              </w:rPr>
              <w:tab/>
            </w:r>
          </w:p>
          <w:p w:rsidR="000D3650" w:rsidRPr="00584C38" w:rsidRDefault="000D3650" w:rsidP="00D53F5A">
            <w:pPr>
              <w:rPr>
                <w:rFonts w:ascii="Times New Roman" w:hAnsi="Times New Roman" w:cs="Times New Roman"/>
                <w:sz w:val="24"/>
                <w:szCs w:val="24"/>
              </w:rPr>
            </w:pP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19</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2</w:t>
            </w:r>
          </w:p>
        </w:tc>
        <w:tc>
          <w:tcPr>
            <w:tcW w:w="4819" w:type="dxa"/>
          </w:tcPr>
          <w:p w:rsidR="000D3650" w:rsidRPr="00584C38" w:rsidRDefault="000D3650" w:rsidP="00D53F5A">
            <w:pPr>
              <w:ind w:right="-137"/>
              <w:rPr>
                <w:rFonts w:ascii="Times New Roman" w:hAnsi="Times New Roman" w:cs="Times New Roman"/>
                <w:sz w:val="24"/>
                <w:szCs w:val="24"/>
              </w:rPr>
            </w:pPr>
            <w:r w:rsidRPr="00584C38">
              <w:rPr>
                <w:rFonts w:ascii="Times New Roman" w:hAnsi="Times New Roman" w:cs="Times New Roman"/>
                <w:sz w:val="24"/>
                <w:szCs w:val="24"/>
              </w:rPr>
              <w:t>Одноклеточные животные. Паразитические простейшие. Значение простейших</w:t>
            </w:r>
            <w:r w:rsidRPr="00584C38">
              <w:rPr>
                <w:rFonts w:ascii="Times New Roman" w:hAnsi="Times New Roman" w:cs="Times New Roman"/>
                <w:b/>
                <w:sz w:val="24"/>
                <w:szCs w:val="24"/>
              </w:rPr>
              <w:t>.</w:t>
            </w:r>
          </w:p>
        </w:tc>
        <w:tc>
          <w:tcPr>
            <w:tcW w:w="2127" w:type="dxa"/>
          </w:tcPr>
          <w:p w:rsidR="000D3650" w:rsidRPr="00584C38" w:rsidRDefault="000D3650" w:rsidP="00D53F5A">
            <w:pPr>
              <w:autoSpaceDE w:val="0"/>
              <w:autoSpaceDN w:val="0"/>
              <w:adjustRightInd w:val="0"/>
              <w:rPr>
                <w:rFonts w:ascii="Times New Roman" w:eastAsia="Batang" w:hAnsi="Times New Roman" w:cs="Times New Roman"/>
                <w:sz w:val="24"/>
                <w:szCs w:val="24"/>
                <w:lang w:eastAsia="ko-KR"/>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20</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3</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Ткани, органы и системы органов многоклеточных животных</w:t>
            </w:r>
            <w:r w:rsidRPr="00584C38">
              <w:rPr>
                <w:rFonts w:ascii="Times New Roman" w:hAnsi="Times New Roman" w:cs="Times New Roman"/>
                <w:sz w:val="24"/>
                <w:szCs w:val="24"/>
              </w:rPr>
              <w:tab/>
            </w:r>
          </w:p>
        </w:tc>
        <w:tc>
          <w:tcPr>
            <w:tcW w:w="2127" w:type="dxa"/>
          </w:tcPr>
          <w:p w:rsidR="000D3650" w:rsidRPr="00584C38" w:rsidRDefault="000D3650" w:rsidP="00D53F5A">
            <w:pPr>
              <w:rPr>
                <w:rFonts w:ascii="Times New Roman" w:hAnsi="Times New Roman" w:cs="Times New Roman"/>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21</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4</w:t>
            </w:r>
          </w:p>
        </w:tc>
        <w:tc>
          <w:tcPr>
            <w:tcW w:w="4819" w:type="dxa"/>
          </w:tcPr>
          <w:p w:rsidR="000D3650" w:rsidRPr="00584C38" w:rsidRDefault="000D3650" w:rsidP="00D53F5A">
            <w:pPr>
              <w:ind w:right="-137"/>
              <w:rPr>
                <w:rFonts w:ascii="Times New Roman" w:hAnsi="Times New Roman" w:cs="Times New Roman"/>
                <w:color w:val="0000FF"/>
                <w:sz w:val="24"/>
                <w:szCs w:val="24"/>
              </w:rPr>
            </w:pPr>
            <w:r w:rsidRPr="00584C38">
              <w:rPr>
                <w:rFonts w:ascii="Times New Roman" w:hAnsi="Times New Roman" w:cs="Times New Roman"/>
                <w:sz w:val="24"/>
                <w:szCs w:val="24"/>
              </w:rPr>
              <w:t xml:space="preserve">Тип </w:t>
            </w:r>
            <w:proofErr w:type="gramStart"/>
            <w:r w:rsidRPr="00584C38">
              <w:rPr>
                <w:rFonts w:ascii="Times New Roman" w:hAnsi="Times New Roman" w:cs="Times New Roman"/>
                <w:sz w:val="24"/>
                <w:szCs w:val="24"/>
              </w:rPr>
              <w:t>Кишечнополостные</w:t>
            </w:r>
            <w:proofErr w:type="gramEnd"/>
            <w:r w:rsidRPr="00584C38">
              <w:rPr>
                <w:rFonts w:ascii="Times New Roman" w:hAnsi="Times New Roman" w:cs="Times New Roman"/>
                <w:color w:val="0000FF"/>
                <w:sz w:val="24"/>
                <w:szCs w:val="24"/>
              </w:rPr>
              <w:t xml:space="preserve"> </w:t>
            </w:r>
          </w:p>
          <w:p w:rsidR="000D3650" w:rsidRPr="00584C38" w:rsidRDefault="000D3650" w:rsidP="00D53F5A">
            <w:pPr>
              <w:ind w:right="-137"/>
              <w:rPr>
                <w:rFonts w:ascii="Times New Roman" w:hAnsi="Times New Roman" w:cs="Times New Roman"/>
                <w:sz w:val="24"/>
                <w:szCs w:val="24"/>
              </w:rPr>
            </w:pPr>
            <w:r w:rsidRPr="00584C38">
              <w:rPr>
                <w:rFonts w:ascii="Times New Roman" w:hAnsi="Times New Roman" w:cs="Times New Roman"/>
                <w:sz w:val="24"/>
                <w:szCs w:val="24"/>
              </w:rPr>
              <w:t xml:space="preserve">Многообразие </w:t>
            </w:r>
            <w:proofErr w:type="gramStart"/>
            <w:r w:rsidRPr="00584C38">
              <w:rPr>
                <w:rFonts w:ascii="Times New Roman" w:hAnsi="Times New Roman" w:cs="Times New Roman"/>
                <w:sz w:val="24"/>
                <w:szCs w:val="24"/>
              </w:rPr>
              <w:t>кишечнополостных</w:t>
            </w:r>
            <w:proofErr w:type="gramEnd"/>
          </w:p>
          <w:p w:rsidR="000D3650" w:rsidRPr="00584C38" w:rsidRDefault="000D3650" w:rsidP="00D53F5A">
            <w:pPr>
              <w:ind w:right="-137"/>
              <w:rPr>
                <w:rFonts w:ascii="Times New Roman" w:hAnsi="Times New Roman" w:cs="Times New Roman"/>
                <w:color w:val="0000FF"/>
                <w:sz w:val="24"/>
                <w:szCs w:val="24"/>
              </w:rPr>
            </w:pPr>
          </w:p>
          <w:p w:rsidR="000D3650" w:rsidRPr="00584C38" w:rsidRDefault="000D3650" w:rsidP="00D53F5A">
            <w:pPr>
              <w:ind w:right="-137"/>
              <w:rPr>
                <w:rFonts w:ascii="Times New Roman" w:hAnsi="Times New Roman" w:cs="Times New Roman"/>
                <w:sz w:val="24"/>
                <w:szCs w:val="24"/>
              </w:rPr>
            </w:pP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22</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5</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Общая характеристика червей. Тип Плоские черви. Ленточные черви.</w:t>
            </w:r>
          </w:p>
        </w:tc>
        <w:tc>
          <w:tcPr>
            <w:tcW w:w="2127" w:type="dxa"/>
          </w:tcPr>
          <w:p w:rsidR="000D3650" w:rsidRPr="00584C38" w:rsidRDefault="000D3650" w:rsidP="00D53F5A">
            <w:pPr>
              <w:autoSpaceDE w:val="0"/>
              <w:autoSpaceDN w:val="0"/>
              <w:adjustRightInd w:val="0"/>
              <w:rPr>
                <w:rFonts w:ascii="Times New Roman" w:eastAsia="Batang" w:hAnsi="Times New Roman" w:cs="Times New Roman"/>
                <w:sz w:val="24"/>
                <w:szCs w:val="24"/>
                <w:lang w:eastAsia="ko-KR"/>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lastRenderedPageBreak/>
              <w:t>23</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6</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Тип Круглые черви и </w:t>
            </w:r>
            <w:proofErr w:type="gramStart"/>
            <w:r w:rsidRPr="00584C38">
              <w:rPr>
                <w:rFonts w:ascii="Times New Roman" w:hAnsi="Times New Roman" w:cs="Times New Roman"/>
                <w:sz w:val="24"/>
                <w:szCs w:val="24"/>
              </w:rPr>
              <w:t>Тип</w:t>
            </w:r>
            <w:proofErr w:type="gramEnd"/>
            <w:r w:rsidRPr="00584C38">
              <w:rPr>
                <w:rFonts w:ascii="Times New Roman" w:hAnsi="Times New Roman" w:cs="Times New Roman"/>
                <w:sz w:val="24"/>
                <w:szCs w:val="24"/>
              </w:rPr>
              <w:t xml:space="preserve"> Кольчатые черви  </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24</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7</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Тип  моллюски. Многообразие моллюсков.</w:t>
            </w:r>
          </w:p>
        </w:tc>
        <w:tc>
          <w:tcPr>
            <w:tcW w:w="2127" w:type="dxa"/>
          </w:tcPr>
          <w:p w:rsidR="000D3650" w:rsidRPr="00584C38" w:rsidRDefault="000D3650" w:rsidP="00D53F5A">
            <w:pPr>
              <w:autoSpaceDE w:val="0"/>
              <w:autoSpaceDN w:val="0"/>
              <w:adjustRightInd w:val="0"/>
              <w:rPr>
                <w:rFonts w:ascii="Times New Roman" w:eastAsia="Batang" w:hAnsi="Times New Roman" w:cs="Times New Roman"/>
                <w:sz w:val="24"/>
                <w:szCs w:val="24"/>
                <w:lang w:eastAsia="ko-KR"/>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25</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8</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Тип Членистоногие. Класс </w:t>
            </w:r>
            <w:proofErr w:type="gramStart"/>
            <w:r w:rsidRPr="00584C38">
              <w:rPr>
                <w:rFonts w:ascii="Times New Roman" w:hAnsi="Times New Roman" w:cs="Times New Roman"/>
                <w:sz w:val="24"/>
                <w:szCs w:val="24"/>
              </w:rPr>
              <w:t>Ракообразные</w:t>
            </w:r>
            <w:proofErr w:type="gramEnd"/>
            <w:r w:rsidRPr="00584C38">
              <w:rPr>
                <w:rFonts w:ascii="Times New Roman" w:hAnsi="Times New Roman" w:cs="Times New Roman"/>
                <w:sz w:val="24"/>
                <w:szCs w:val="24"/>
              </w:rPr>
              <w:tab/>
            </w:r>
          </w:p>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Класс </w:t>
            </w:r>
            <w:proofErr w:type="gramStart"/>
            <w:r w:rsidRPr="00584C38">
              <w:rPr>
                <w:rFonts w:ascii="Times New Roman" w:hAnsi="Times New Roman" w:cs="Times New Roman"/>
                <w:sz w:val="24"/>
                <w:szCs w:val="24"/>
              </w:rPr>
              <w:t>Паукообразные</w:t>
            </w:r>
            <w:proofErr w:type="gramEnd"/>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26</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bCs/>
                <w:sz w:val="24"/>
                <w:szCs w:val="24"/>
              </w:rPr>
              <w:t>9</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Класс Насекомые</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27</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10</w:t>
            </w:r>
          </w:p>
        </w:tc>
        <w:tc>
          <w:tcPr>
            <w:tcW w:w="4819" w:type="dxa"/>
          </w:tcPr>
          <w:p w:rsidR="000D3650" w:rsidRPr="00584C38" w:rsidRDefault="000D3650" w:rsidP="00D53F5A">
            <w:pPr>
              <w:ind w:right="-137"/>
              <w:rPr>
                <w:rFonts w:ascii="Times New Roman" w:hAnsi="Times New Roman" w:cs="Times New Roman"/>
                <w:sz w:val="24"/>
                <w:szCs w:val="24"/>
              </w:rPr>
            </w:pPr>
            <w:r w:rsidRPr="00584C38">
              <w:rPr>
                <w:rFonts w:ascii="Times New Roman" w:hAnsi="Times New Roman" w:cs="Times New Roman"/>
                <w:sz w:val="24"/>
                <w:szCs w:val="24"/>
              </w:rPr>
              <w:t>Многообразие насекомых</w:t>
            </w:r>
            <w:r w:rsidRPr="00584C38">
              <w:rPr>
                <w:rFonts w:ascii="Times New Roman" w:hAnsi="Times New Roman" w:cs="Times New Roman"/>
                <w:color w:val="0000FF"/>
                <w:sz w:val="24"/>
                <w:szCs w:val="24"/>
              </w:rPr>
              <w:t xml:space="preserve"> </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28</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11</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Тип Хордовые</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29</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12</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Строение и жизнедеятельность рыб</w:t>
            </w:r>
            <w:r w:rsidRPr="00584C38">
              <w:rPr>
                <w:rFonts w:ascii="Times New Roman" w:hAnsi="Times New Roman" w:cs="Times New Roman"/>
                <w:color w:val="0000FF"/>
                <w:sz w:val="24"/>
                <w:szCs w:val="24"/>
              </w:rPr>
              <w:t xml:space="preserve">. </w:t>
            </w:r>
            <w:r w:rsidRPr="00584C38">
              <w:rPr>
                <w:rFonts w:ascii="Times New Roman" w:hAnsi="Times New Roman" w:cs="Times New Roman"/>
                <w:sz w:val="24"/>
                <w:szCs w:val="24"/>
              </w:rPr>
              <w:t>Значение рыб</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30</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13</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Класс Земноводные</w:t>
            </w:r>
          </w:p>
        </w:tc>
        <w:tc>
          <w:tcPr>
            <w:tcW w:w="2127" w:type="dxa"/>
          </w:tcPr>
          <w:p w:rsidR="000D3650" w:rsidRPr="00584C38" w:rsidRDefault="000D3650" w:rsidP="00D53F5A">
            <w:pPr>
              <w:autoSpaceDE w:val="0"/>
              <w:autoSpaceDN w:val="0"/>
              <w:adjustRightInd w:val="0"/>
              <w:rPr>
                <w:rFonts w:ascii="Times New Roman" w:eastAsia="Batang" w:hAnsi="Times New Roman" w:cs="Times New Roman"/>
                <w:sz w:val="24"/>
                <w:szCs w:val="24"/>
                <w:lang w:eastAsia="ko-KR"/>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31</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14</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Класс Пресмыкающиеся</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32</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15</w:t>
            </w:r>
          </w:p>
        </w:tc>
        <w:tc>
          <w:tcPr>
            <w:tcW w:w="4819" w:type="dxa"/>
          </w:tcPr>
          <w:p w:rsidR="000D3650" w:rsidRPr="00584C38" w:rsidRDefault="000D3650" w:rsidP="00D53F5A">
            <w:pPr>
              <w:ind w:right="-137"/>
              <w:rPr>
                <w:rFonts w:ascii="Times New Roman" w:hAnsi="Times New Roman" w:cs="Times New Roman"/>
                <w:color w:val="0000FF"/>
                <w:sz w:val="24"/>
                <w:szCs w:val="24"/>
              </w:rPr>
            </w:pPr>
            <w:r w:rsidRPr="00584C38">
              <w:rPr>
                <w:rFonts w:ascii="Times New Roman" w:hAnsi="Times New Roman" w:cs="Times New Roman"/>
                <w:sz w:val="24"/>
                <w:szCs w:val="24"/>
              </w:rPr>
              <w:t>Класс Птицы</w:t>
            </w:r>
            <w:r w:rsidRPr="00584C38">
              <w:rPr>
                <w:rFonts w:ascii="Times New Roman" w:hAnsi="Times New Roman" w:cs="Times New Roman"/>
                <w:sz w:val="24"/>
                <w:szCs w:val="24"/>
              </w:rPr>
              <w:tab/>
            </w:r>
          </w:p>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 xml:space="preserve">Многообразие птиц. Значение птиц  в природе и жизни человека. </w:t>
            </w:r>
          </w:p>
          <w:p w:rsidR="000D3650" w:rsidRPr="00584C38" w:rsidRDefault="000D3650" w:rsidP="00D53F5A">
            <w:pPr>
              <w:ind w:right="-137"/>
              <w:rPr>
                <w:rFonts w:ascii="Times New Roman" w:hAnsi="Times New Roman" w:cs="Times New Roman"/>
                <w:sz w:val="24"/>
                <w:szCs w:val="24"/>
              </w:rPr>
            </w:pPr>
          </w:p>
        </w:tc>
        <w:tc>
          <w:tcPr>
            <w:tcW w:w="2127" w:type="dxa"/>
          </w:tcPr>
          <w:p w:rsidR="000D3650" w:rsidRPr="00584C38" w:rsidRDefault="000D3650" w:rsidP="00D53F5A">
            <w:pPr>
              <w:autoSpaceDE w:val="0"/>
              <w:autoSpaceDN w:val="0"/>
              <w:adjustRightInd w:val="0"/>
              <w:rPr>
                <w:rFonts w:ascii="Times New Roman" w:eastAsia="Batang" w:hAnsi="Times New Roman" w:cs="Times New Roman"/>
                <w:sz w:val="24"/>
                <w:szCs w:val="24"/>
                <w:lang w:eastAsia="ko-KR"/>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33</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16</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Класс Млекопитающие, или Звери</w:t>
            </w:r>
          </w:p>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Многообразие зверей</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r w:rsidR="000D3650" w:rsidRPr="00584C38" w:rsidTr="00D53F5A">
        <w:trPr>
          <w:trHeight w:val="277"/>
        </w:trPr>
        <w:tc>
          <w:tcPr>
            <w:tcW w:w="466" w:type="dxa"/>
          </w:tcPr>
          <w:p w:rsidR="000D3650" w:rsidRPr="00584C38" w:rsidRDefault="000D3650" w:rsidP="00D53F5A">
            <w:pPr>
              <w:ind w:left="-108"/>
              <w:jc w:val="both"/>
              <w:rPr>
                <w:rFonts w:ascii="Times New Roman" w:hAnsi="Times New Roman" w:cs="Times New Roman"/>
                <w:bCs/>
                <w:sz w:val="24"/>
                <w:szCs w:val="24"/>
              </w:rPr>
            </w:pPr>
            <w:r w:rsidRPr="00584C38">
              <w:rPr>
                <w:rFonts w:ascii="Times New Roman" w:hAnsi="Times New Roman" w:cs="Times New Roman"/>
                <w:bCs/>
                <w:sz w:val="24"/>
                <w:szCs w:val="24"/>
              </w:rPr>
              <w:t>34</w:t>
            </w:r>
          </w:p>
        </w:tc>
        <w:tc>
          <w:tcPr>
            <w:tcW w:w="565" w:type="dxa"/>
          </w:tcPr>
          <w:p w:rsidR="000D3650" w:rsidRPr="00584C38" w:rsidRDefault="000D3650" w:rsidP="00D53F5A">
            <w:pPr>
              <w:jc w:val="both"/>
              <w:rPr>
                <w:rFonts w:ascii="Times New Roman" w:hAnsi="Times New Roman" w:cs="Times New Roman"/>
                <w:sz w:val="24"/>
                <w:szCs w:val="24"/>
              </w:rPr>
            </w:pPr>
            <w:r w:rsidRPr="00584C38">
              <w:rPr>
                <w:rFonts w:ascii="Times New Roman" w:hAnsi="Times New Roman" w:cs="Times New Roman"/>
                <w:sz w:val="24"/>
                <w:szCs w:val="24"/>
              </w:rPr>
              <w:t>17</w:t>
            </w:r>
          </w:p>
        </w:tc>
        <w:tc>
          <w:tcPr>
            <w:tcW w:w="4819" w:type="dxa"/>
          </w:tcPr>
          <w:p w:rsidR="000D3650" w:rsidRPr="00584C38" w:rsidRDefault="000D3650" w:rsidP="00D53F5A">
            <w:pPr>
              <w:rPr>
                <w:rFonts w:ascii="Times New Roman" w:hAnsi="Times New Roman" w:cs="Times New Roman"/>
                <w:sz w:val="24"/>
                <w:szCs w:val="24"/>
              </w:rPr>
            </w:pPr>
            <w:r w:rsidRPr="00584C38">
              <w:rPr>
                <w:rFonts w:ascii="Times New Roman" w:hAnsi="Times New Roman" w:cs="Times New Roman"/>
                <w:sz w:val="24"/>
                <w:szCs w:val="24"/>
              </w:rPr>
              <w:t>Многообразие зверей. Охрана растительного и животного мира</w:t>
            </w:r>
          </w:p>
        </w:tc>
        <w:tc>
          <w:tcPr>
            <w:tcW w:w="2127" w:type="dxa"/>
          </w:tcPr>
          <w:p w:rsidR="000D3650" w:rsidRPr="00584C38" w:rsidRDefault="000D3650" w:rsidP="00D53F5A">
            <w:pPr>
              <w:rPr>
                <w:rFonts w:ascii="Times New Roman" w:hAnsi="Times New Roman" w:cs="Times New Roman"/>
                <w:color w:val="0000FF"/>
                <w:sz w:val="24"/>
                <w:szCs w:val="24"/>
              </w:rPr>
            </w:pPr>
          </w:p>
        </w:tc>
        <w:tc>
          <w:tcPr>
            <w:tcW w:w="992" w:type="dxa"/>
          </w:tcPr>
          <w:p w:rsidR="000D3650" w:rsidRPr="00584C38" w:rsidRDefault="000D3650" w:rsidP="00D53F5A">
            <w:pPr>
              <w:ind w:left="-108"/>
              <w:jc w:val="both"/>
              <w:rPr>
                <w:rFonts w:ascii="Times New Roman" w:hAnsi="Times New Roman" w:cs="Times New Roman"/>
                <w:bCs/>
                <w:sz w:val="24"/>
                <w:szCs w:val="24"/>
              </w:rPr>
            </w:pPr>
          </w:p>
        </w:tc>
        <w:tc>
          <w:tcPr>
            <w:tcW w:w="992" w:type="dxa"/>
          </w:tcPr>
          <w:p w:rsidR="000D3650" w:rsidRPr="00584C38" w:rsidRDefault="000D3650" w:rsidP="00D53F5A">
            <w:pPr>
              <w:ind w:left="-108"/>
              <w:jc w:val="both"/>
              <w:rPr>
                <w:rFonts w:ascii="Times New Roman" w:hAnsi="Times New Roman" w:cs="Times New Roman"/>
                <w:sz w:val="24"/>
                <w:szCs w:val="24"/>
              </w:rPr>
            </w:pPr>
          </w:p>
        </w:tc>
      </w:tr>
    </w:tbl>
    <w:p w:rsidR="000D3650" w:rsidRPr="00584C38" w:rsidRDefault="000D3650" w:rsidP="000D3650">
      <w:pPr>
        <w:jc w:val="both"/>
        <w:rPr>
          <w:rFonts w:ascii="Times New Roman" w:hAnsi="Times New Roman" w:cs="Times New Roman"/>
          <w:b/>
          <w:bCs/>
          <w:color w:val="FF0000"/>
          <w:sz w:val="24"/>
          <w:szCs w:val="24"/>
        </w:rPr>
      </w:pPr>
    </w:p>
    <w:p w:rsidR="000D3650" w:rsidRPr="00584C38" w:rsidRDefault="000D3650" w:rsidP="000D3650">
      <w:pPr>
        <w:tabs>
          <w:tab w:val="left" w:pos="360"/>
        </w:tabs>
        <w:jc w:val="center"/>
        <w:rPr>
          <w:rFonts w:ascii="Times New Roman" w:hAnsi="Times New Roman" w:cs="Times New Roman"/>
          <w:b/>
          <w:sz w:val="24"/>
          <w:szCs w:val="24"/>
        </w:rPr>
      </w:pPr>
    </w:p>
    <w:p w:rsidR="000D3650" w:rsidRPr="00584C38" w:rsidRDefault="000D3650" w:rsidP="000D3650">
      <w:pPr>
        <w:tabs>
          <w:tab w:val="left" w:pos="360"/>
        </w:tabs>
        <w:rPr>
          <w:rFonts w:ascii="Times New Roman" w:hAnsi="Times New Roman" w:cs="Times New Roman"/>
          <w:b/>
          <w:sz w:val="24"/>
          <w:szCs w:val="24"/>
        </w:rPr>
      </w:pPr>
    </w:p>
    <w:p w:rsidR="000D3650" w:rsidRPr="00584C38" w:rsidRDefault="000D3650" w:rsidP="000D3650">
      <w:pPr>
        <w:tabs>
          <w:tab w:val="left" w:pos="360"/>
        </w:tabs>
        <w:jc w:val="center"/>
        <w:rPr>
          <w:rFonts w:ascii="Times New Roman" w:hAnsi="Times New Roman" w:cs="Times New Roman"/>
          <w:b/>
          <w:sz w:val="24"/>
          <w:szCs w:val="24"/>
        </w:rPr>
      </w:pPr>
    </w:p>
    <w:p w:rsidR="000D3650" w:rsidRPr="00584C38" w:rsidRDefault="000D3650" w:rsidP="000D3650">
      <w:pPr>
        <w:tabs>
          <w:tab w:val="left" w:pos="360"/>
        </w:tabs>
        <w:jc w:val="center"/>
        <w:rPr>
          <w:rFonts w:ascii="Times New Roman" w:hAnsi="Times New Roman" w:cs="Times New Roman"/>
          <w:b/>
          <w:sz w:val="24"/>
          <w:szCs w:val="24"/>
        </w:rPr>
      </w:pPr>
    </w:p>
    <w:p w:rsidR="000D3650" w:rsidRPr="00584C38" w:rsidRDefault="000D3650" w:rsidP="000D3650">
      <w:pPr>
        <w:jc w:val="both"/>
        <w:rPr>
          <w:rFonts w:ascii="Times New Roman" w:hAnsi="Times New Roman" w:cs="Times New Roman"/>
          <w:b/>
          <w:sz w:val="24"/>
          <w:szCs w:val="24"/>
        </w:rPr>
      </w:pPr>
    </w:p>
    <w:p w:rsidR="000D3650" w:rsidRPr="00584C38" w:rsidRDefault="000D3650" w:rsidP="000D3650">
      <w:pPr>
        <w:jc w:val="both"/>
        <w:rPr>
          <w:rFonts w:ascii="Times New Roman" w:hAnsi="Times New Roman" w:cs="Times New Roman"/>
          <w:b/>
          <w:sz w:val="24"/>
          <w:szCs w:val="24"/>
        </w:rPr>
      </w:pPr>
    </w:p>
    <w:p w:rsidR="000D3650" w:rsidRPr="00584C38" w:rsidRDefault="000D3650" w:rsidP="000D3650">
      <w:pPr>
        <w:jc w:val="both"/>
        <w:rPr>
          <w:rFonts w:ascii="Times New Roman" w:hAnsi="Times New Roman" w:cs="Times New Roman"/>
          <w:b/>
          <w:sz w:val="24"/>
          <w:szCs w:val="24"/>
        </w:rPr>
      </w:pPr>
    </w:p>
    <w:sectPr w:rsidR="000D3650" w:rsidRPr="00584C38" w:rsidSect="000D365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E5FCC"/>
    <w:multiLevelType w:val="hybridMultilevel"/>
    <w:tmpl w:val="B324233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C71AFE"/>
    <w:multiLevelType w:val="hybridMultilevel"/>
    <w:tmpl w:val="836AFE0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0DF5B3C"/>
    <w:multiLevelType w:val="hybridMultilevel"/>
    <w:tmpl w:val="39B2E854"/>
    <w:lvl w:ilvl="0" w:tplc="91F61348">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93D736E"/>
    <w:multiLevelType w:val="hybridMultilevel"/>
    <w:tmpl w:val="0ECAB5A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7F3DD4"/>
    <w:multiLevelType w:val="hybridMultilevel"/>
    <w:tmpl w:val="82F6B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5B7386"/>
    <w:multiLevelType w:val="hybridMultilevel"/>
    <w:tmpl w:val="62F82F92"/>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C7035EB"/>
    <w:multiLevelType w:val="hybridMultilevel"/>
    <w:tmpl w:val="4B207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F1A60E1"/>
    <w:multiLevelType w:val="hybridMultilevel"/>
    <w:tmpl w:val="CBEA5F24"/>
    <w:lvl w:ilvl="0" w:tplc="0419000B">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22055CC4"/>
    <w:multiLevelType w:val="hybridMultilevel"/>
    <w:tmpl w:val="34E8103C"/>
    <w:lvl w:ilvl="0" w:tplc="2172650E">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C2794E"/>
    <w:multiLevelType w:val="hybridMultilevel"/>
    <w:tmpl w:val="CC3E16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5CB6250"/>
    <w:multiLevelType w:val="hybridMultilevel"/>
    <w:tmpl w:val="EAAE9A7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332"/>
        </w:tabs>
        <w:ind w:left="1332" w:hanging="360"/>
      </w:pPr>
      <w:rPr>
        <w:rFonts w:ascii="Courier New" w:hAnsi="Courier New" w:cs="Courier New" w:hint="default"/>
      </w:rPr>
    </w:lvl>
    <w:lvl w:ilvl="2" w:tplc="04190005" w:tentative="1">
      <w:start w:val="1"/>
      <w:numFmt w:val="bullet"/>
      <w:lvlText w:val=""/>
      <w:lvlJc w:val="left"/>
      <w:pPr>
        <w:tabs>
          <w:tab w:val="num" w:pos="2052"/>
        </w:tabs>
        <w:ind w:left="2052" w:hanging="360"/>
      </w:pPr>
      <w:rPr>
        <w:rFonts w:ascii="Wingdings" w:hAnsi="Wingdings" w:hint="default"/>
      </w:rPr>
    </w:lvl>
    <w:lvl w:ilvl="3" w:tplc="04190001" w:tentative="1">
      <w:start w:val="1"/>
      <w:numFmt w:val="bullet"/>
      <w:lvlText w:val=""/>
      <w:lvlJc w:val="left"/>
      <w:pPr>
        <w:tabs>
          <w:tab w:val="num" w:pos="2772"/>
        </w:tabs>
        <w:ind w:left="2772" w:hanging="360"/>
      </w:pPr>
      <w:rPr>
        <w:rFonts w:ascii="Symbol" w:hAnsi="Symbol" w:hint="default"/>
      </w:rPr>
    </w:lvl>
    <w:lvl w:ilvl="4" w:tplc="04190003" w:tentative="1">
      <w:start w:val="1"/>
      <w:numFmt w:val="bullet"/>
      <w:lvlText w:val="o"/>
      <w:lvlJc w:val="left"/>
      <w:pPr>
        <w:tabs>
          <w:tab w:val="num" w:pos="3492"/>
        </w:tabs>
        <w:ind w:left="3492" w:hanging="360"/>
      </w:pPr>
      <w:rPr>
        <w:rFonts w:ascii="Courier New" w:hAnsi="Courier New" w:cs="Courier New" w:hint="default"/>
      </w:rPr>
    </w:lvl>
    <w:lvl w:ilvl="5" w:tplc="04190005" w:tentative="1">
      <w:start w:val="1"/>
      <w:numFmt w:val="bullet"/>
      <w:lvlText w:val=""/>
      <w:lvlJc w:val="left"/>
      <w:pPr>
        <w:tabs>
          <w:tab w:val="num" w:pos="4212"/>
        </w:tabs>
        <w:ind w:left="4212" w:hanging="360"/>
      </w:pPr>
      <w:rPr>
        <w:rFonts w:ascii="Wingdings" w:hAnsi="Wingdings" w:hint="default"/>
      </w:rPr>
    </w:lvl>
    <w:lvl w:ilvl="6" w:tplc="04190001" w:tentative="1">
      <w:start w:val="1"/>
      <w:numFmt w:val="bullet"/>
      <w:lvlText w:val=""/>
      <w:lvlJc w:val="left"/>
      <w:pPr>
        <w:tabs>
          <w:tab w:val="num" w:pos="4932"/>
        </w:tabs>
        <w:ind w:left="4932" w:hanging="360"/>
      </w:pPr>
      <w:rPr>
        <w:rFonts w:ascii="Symbol" w:hAnsi="Symbol" w:hint="default"/>
      </w:rPr>
    </w:lvl>
    <w:lvl w:ilvl="7" w:tplc="04190003" w:tentative="1">
      <w:start w:val="1"/>
      <w:numFmt w:val="bullet"/>
      <w:lvlText w:val="o"/>
      <w:lvlJc w:val="left"/>
      <w:pPr>
        <w:tabs>
          <w:tab w:val="num" w:pos="5652"/>
        </w:tabs>
        <w:ind w:left="5652" w:hanging="360"/>
      </w:pPr>
      <w:rPr>
        <w:rFonts w:ascii="Courier New" w:hAnsi="Courier New" w:cs="Courier New" w:hint="default"/>
      </w:rPr>
    </w:lvl>
    <w:lvl w:ilvl="8" w:tplc="04190005" w:tentative="1">
      <w:start w:val="1"/>
      <w:numFmt w:val="bullet"/>
      <w:lvlText w:val=""/>
      <w:lvlJc w:val="left"/>
      <w:pPr>
        <w:tabs>
          <w:tab w:val="num" w:pos="6372"/>
        </w:tabs>
        <w:ind w:left="6372" w:hanging="360"/>
      </w:pPr>
      <w:rPr>
        <w:rFonts w:ascii="Wingdings" w:hAnsi="Wingdings" w:hint="default"/>
      </w:rPr>
    </w:lvl>
  </w:abstractNum>
  <w:abstractNum w:abstractNumId="11">
    <w:nsid w:val="3E3C3E7D"/>
    <w:multiLevelType w:val="hybridMultilevel"/>
    <w:tmpl w:val="F196C5D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E66060A"/>
    <w:multiLevelType w:val="hybridMultilevel"/>
    <w:tmpl w:val="A3B85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F91CA4"/>
    <w:multiLevelType w:val="hybridMultilevel"/>
    <w:tmpl w:val="C9B24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2A40BC"/>
    <w:multiLevelType w:val="hybridMultilevel"/>
    <w:tmpl w:val="41663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764802"/>
    <w:multiLevelType w:val="hybridMultilevel"/>
    <w:tmpl w:val="79FAE8C4"/>
    <w:lvl w:ilvl="0" w:tplc="2172650E">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00F7D47"/>
    <w:multiLevelType w:val="hybridMultilevel"/>
    <w:tmpl w:val="C188FA7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2692FD1"/>
    <w:multiLevelType w:val="hybridMultilevel"/>
    <w:tmpl w:val="491AFDD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27A3FD6"/>
    <w:multiLevelType w:val="hybridMultilevel"/>
    <w:tmpl w:val="6C882F4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6AAB6374"/>
    <w:multiLevelType w:val="hybridMultilevel"/>
    <w:tmpl w:val="650AB7A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B1B3CF1"/>
    <w:multiLevelType w:val="hybridMultilevel"/>
    <w:tmpl w:val="60E0CE4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6FE4538E"/>
    <w:multiLevelType w:val="hybridMultilevel"/>
    <w:tmpl w:val="6FF2FB40"/>
    <w:lvl w:ilvl="0" w:tplc="2172650E">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5977E61"/>
    <w:multiLevelType w:val="hybridMultilevel"/>
    <w:tmpl w:val="4306976C"/>
    <w:lvl w:ilvl="0" w:tplc="41FA96A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A50DB2"/>
    <w:multiLevelType w:val="hybridMultilevel"/>
    <w:tmpl w:val="299236F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90637C2"/>
    <w:multiLevelType w:val="hybridMultilevel"/>
    <w:tmpl w:val="B53EB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393EB6"/>
    <w:multiLevelType w:val="hybridMultilevel"/>
    <w:tmpl w:val="36E427C2"/>
    <w:lvl w:ilvl="0" w:tplc="B75A867E">
      <w:start w:val="14"/>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D9C2139"/>
    <w:multiLevelType w:val="hybridMultilevel"/>
    <w:tmpl w:val="B0B21E6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7052A4"/>
    <w:multiLevelType w:val="hybridMultilevel"/>
    <w:tmpl w:val="5D8C327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F943392"/>
    <w:multiLevelType w:val="hybridMultilevel"/>
    <w:tmpl w:val="25A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2"/>
  </w:num>
  <w:num w:numId="5">
    <w:abstractNumId w:val="13"/>
  </w:num>
  <w:num w:numId="6">
    <w:abstractNumId w:val="4"/>
  </w:num>
  <w:num w:numId="7">
    <w:abstractNumId w:val="6"/>
  </w:num>
  <w:num w:numId="8">
    <w:abstractNumId w:val="7"/>
  </w:num>
  <w:num w:numId="9">
    <w:abstractNumId w:val="9"/>
  </w:num>
  <w:num w:numId="10">
    <w:abstractNumId w:val="16"/>
  </w:num>
  <w:num w:numId="11">
    <w:abstractNumId w:val="3"/>
  </w:num>
  <w:num w:numId="12">
    <w:abstractNumId w:val="17"/>
  </w:num>
  <w:num w:numId="13">
    <w:abstractNumId w:val="23"/>
  </w:num>
  <w:num w:numId="14">
    <w:abstractNumId w:val="27"/>
  </w:num>
  <w:num w:numId="15">
    <w:abstractNumId w:val="1"/>
  </w:num>
  <w:num w:numId="16">
    <w:abstractNumId w:val="11"/>
  </w:num>
  <w:num w:numId="17">
    <w:abstractNumId w:val="19"/>
  </w:num>
  <w:num w:numId="18">
    <w:abstractNumId w:val="22"/>
  </w:num>
  <w:num w:numId="19">
    <w:abstractNumId w:val="25"/>
  </w:num>
  <w:num w:numId="20">
    <w:abstractNumId w:val="26"/>
  </w:num>
  <w:num w:numId="21">
    <w:abstractNumId w:val="8"/>
  </w:num>
  <w:num w:numId="22">
    <w:abstractNumId w:val="10"/>
  </w:num>
  <w:num w:numId="23">
    <w:abstractNumId w:val="18"/>
  </w:num>
  <w:num w:numId="24">
    <w:abstractNumId w:val="2"/>
  </w:num>
  <w:num w:numId="25">
    <w:abstractNumId w:val="0"/>
  </w:num>
  <w:num w:numId="26">
    <w:abstractNumId w:val="20"/>
  </w:num>
  <w:num w:numId="27">
    <w:abstractNumId w:val="5"/>
  </w:num>
  <w:num w:numId="28">
    <w:abstractNumId w:val="15"/>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D3650"/>
    <w:rsid w:val="000805CE"/>
    <w:rsid w:val="000D3650"/>
    <w:rsid w:val="002D5148"/>
    <w:rsid w:val="0048785A"/>
    <w:rsid w:val="00584C38"/>
    <w:rsid w:val="00742E10"/>
    <w:rsid w:val="007765B7"/>
    <w:rsid w:val="00800050"/>
    <w:rsid w:val="008677AA"/>
    <w:rsid w:val="00AE1F69"/>
    <w:rsid w:val="00CD5DD1"/>
    <w:rsid w:val="00F409CB"/>
    <w:rsid w:val="00F605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6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D3650"/>
    <w:rPr>
      <w:b/>
      <w:bCs/>
    </w:rPr>
  </w:style>
  <w:style w:type="paragraph" w:styleId="a4">
    <w:name w:val="No Spacing"/>
    <w:uiPriority w:val="1"/>
    <w:qFormat/>
    <w:rsid w:val="000D3650"/>
    <w:pPr>
      <w:spacing w:after="0" w:line="240" w:lineRule="auto"/>
    </w:pPr>
  </w:style>
  <w:style w:type="paragraph" w:styleId="a5">
    <w:name w:val="Normal (Web)"/>
    <w:basedOn w:val="a"/>
    <w:rsid w:val="000D3650"/>
    <w:pPr>
      <w:spacing w:before="120" w:after="216" w:line="240" w:lineRule="auto"/>
    </w:pPr>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rsid w:val="000D3650"/>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4"/>
      <w:szCs w:val="20"/>
      <w:lang w:eastAsia="ru-RU"/>
    </w:rPr>
  </w:style>
  <w:style w:type="paragraph" w:styleId="a6">
    <w:name w:val="Balloon Text"/>
    <w:basedOn w:val="a"/>
    <w:link w:val="a7"/>
    <w:uiPriority w:val="99"/>
    <w:semiHidden/>
    <w:unhideWhenUsed/>
    <w:rsid w:val="00CD5D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5D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4810</Words>
  <Characters>27419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W7-Pro</cp:lastModifiedBy>
  <cp:revision>3</cp:revision>
  <cp:lastPrinted>2019-10-02T07:35:00Z</cp:lastPrinted>
  <dcterms:created xsi:type="dcterms:W3CDTF">2019-10-02T06:59:00Z</dcterms:created>
  <dcterms:modified xsi:type="dcterms:W3CDTF">2019-10-07T05:24:00Z</dcterms:modified>
</cp:coreProperties>
</file>