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r w:rsidRPr="00921329">
        <w:rPr>
          <w:rFonts w:ascii="Times New Roman" w:eastAsia="Times New Roman" w:hAnsi="Times New Roman" w:cs="Times New Roman"/>
          <w:b/>
          <w:color w:val="000000"/>
          <w:sz w:val="24"/>
          <w:szCs w:val="24"/>
          <w:lang w:eastAsia="ru-RU"/>
        </w:rPr>
        <w:drawing>
          <wp:anchor distT="0" distB="0" distL="114300" distR="114300" simplePos="0" relativeHeight="251659264" behindDoc="1" locked="0" layoutInCell="1" allowOverlap="1">
            <wp:simplePos x="0" y="0"/>
            <wp:positionH relativeFrom="column">
              <wp:posOffset>-299085</wp:posOffset>
            </wp:positionH>
            <wp:positionV relativeFrom="paragraph">
              <wp:posOffset>49530</wp:posOffset>
            </wp:positionV>
            <wp:extent cx="5940425" cy="8172450"/>
            <wp:effectExtent l="19050" t="0" r="3175" b="0"/>
            <wp:wrapTight wrapText="bothSides">
              <wp:wrapPolygon edited="0">
                <wp:start x="-69" y="0"/>
                <wp:lineTo x="-69" y="21550"/>
                <wp:lineTo x="21612" y="21550"/>
                <wp:lineTo x="21612" y="0"/>
                <wp:lineTo x="-69" y="0"/>
              </wp:wrapPolygon>
            </wp:wrapTight>
            <wp:docPr id="2" name="Рисунок 1" descr="C:\Users\W7-Pro\Pictures\2019-10-07\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7-Pro\Pictures\2019-10-07\004.jpg"/>
                    <pic:cNvPicPr>
                      <a:picLocks noChangeAspect="1" noChangeArrowheads="1"/>
                    </pic:cNvPicPr>
                  </pic:nvPicPr>
                  <pic:blipFill>
                    <a:blip r:embed="rId5" cstate="print"/>
                    <a:srcRect/>
                    <a:stretch>
                      <a:fillRect/>
                    </a:stretch>
                  </pic:blipFill>
                  <pic:spPr bwMode="auto">
                    <a:xfrm>
                      <a:off x="0" y="0"/>
                      <a:ext cx="5940425" cy="8172450"/>
                    </a:xfrm>
                    <a:prstGeom prst="rect">
                      <a:avLst/>
                    </a:prstGeom>
                    <a:noFill/>
                    <a:ln w="9525">
                      <a:noFill/>
                      <a:miter lim="800000"/>
                      <a:headEnd/>
                      <a:tailEnd/>
                    </a:ln>
                  </pic:spPr>
                </pic:pic>
              </a:graphicData>
            </a:graphic>
          </wp:anchor>
        </w:drawing>
      </w: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noProof/>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noProof/>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noProof/>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noProof/>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noProof/>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noProof/>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noProof/>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noProof/>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noProof/>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noProof/>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noProof/>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noProof/>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noProof/>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noProof/>
          <w:color w:val="000000"/>
          <w:sz w:val="24"/>
          <w:szCs w:val="24"/>
          <w:lang w:eastAsia="ru-RU"/>
        </w:rPr>
      </w:pPr>
    </w:p>
    <w:p w:rsidR="00921329" w:rsidRDefault="00921329" w:rsidP="00201268">
      <w:pPr>
        <w:spacing w:before="168" w:after="168" w:line="330" w:lineRule="atLeast"/>
        <w:ind w:firstLine="750"/>
        <w:jc w:val="center"/>
        <w:rPr>
          <w:rFonts w:ascii="Times New Roman" w:eastAsia="Times New Roman" w:hAnsi="Times New Roman" w:cs="Times New Roman"/>
          <w:b/>
          <w:noProof/>
          <w:color w:val="000000"/>
          <w:sz w:val="24"/>
          <w:szCs w:val="24"/>
          <w:lang w:eastAsia="ru-RU"/>
        </w:rPr>
      </w:pPr>
    </w:p>
    <w:p w:rsidR="00201268" w:rsidRPr="00DF0A52" w:rsidRDefault="00201268" w:rsidP="00201268">
      <w:pPr>
        <w:spacing w:before="168" w:after="168" w:line="330" w:lineRule="atLeast"/>
        <w:ind w:firstLine="750"/>
        <w:jc w:val="center"/>
        <w:rPr>
          <w:rFonts w:ascii="Times New Roman" w:eastAsia="Times New Roman" w:hAnsi="Times New Roman" w:cs="Times New Roman"/>
          <w:b/>
          <w:color w:val="000000"/>
          <w:sz w:val="24"/>
          <w:szCs w:val="24"/>
          <w:lang w:eastAsia="ru-RU"/>
        </w:rPr>
      </w:pPr>
      <w:r w:rsidRPr="00DF0A52">
        <w:rPr>
          <w:rFonts w:ascii="Times New Roman" w:eastAsia="Times New Roman" w:hAnsi="Times New Roman" w:cs="Times New Roman"/>
          <w:b/>
          <w:color w:val="000000"/>
          <w:sz w:val="24"/>
          <w:szCs w:val="24"/>
          <w:lang w:eastAsia="ru-RU"/>
        </w:rPr>
        <w:t>Пояснительная записка</w:t>
      </w:r>
    </w:p>
    <w:p w:rsidR="00201268" w:rsidRPr="00745965" w:rsidRDefault="00201268" w:rsidP="0020126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Рабочая программа по биологии для основного общего образования составлена на основе:</w:t>
      </w:r>
    </w:p>
    <w:p w:rsidR="00201268" w:rsidRPr="00383B63" w:rsidRDefault="00201268" w:rsidP="00201268">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федерального государственного образовательного стандарта основного общего образования, </w:t>
      </w:r>
      <w:r w:rsidRPr="00383B63">
        <w:rPr>
          <w:rFonts w:ascii="Times New Roman" w:hAnsi="Times New Roman" w:cs="Times New Roman"/>
          <w:sz w:val="24"/>
          <w:szCs w:val="24"/>
          <w:lang w:eastAsia="ru-RU"/>
        </w:rPr>
        <w:t xml:space="preserve"> </w:t>
      </w:r>
    </w:p>
    <w:p w:rsidR="00201268" w:rsidRPr="00745965" w:rsidRDefault="00201268" w:rsidP="00201268">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основной образовательной программы основного общего образования МАОУ гимназии №2, </w:t>
      </w:r>
    </w:p>
    <w:p w:rsidR="00201268" w:rsidRPr="00745965" w:rsidRDefault="00201268" w:rsidP="00201268">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адаптированной основной образовательной программы основного общего образования МАОУ гимназии №2, </w:t>
      </w:r>
    </w:p>
    <w:p w:rsidR="00201268" w:rsidRPr="00745965" w:rsidRDefault="00201268" w:rsidP="00201268">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примерной программы основного общего образования по биологии с учетом авторской программы по биологии В.В. Пасечник. </w:t>
      </w:r>
    </w:p>
    <w:p w:rsidR="00201268" w:rsidRPr="00745965" w:rsidRDefault="00201268" w:rsidP="0020126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Рабочая программа реализуется на основе УМК В.В. Пасечника «Линия жизни»</w:t>
      </w:r>
      <w:r>
        <w:rPr>
          <w:rFonts w:ascii="Times New Roman" w:hAnsi="Times New Roman" w:cs="Times New Roman"/>
          <w:sz w:val="24"/>
          <w:szCs w:val="24"/>
          <w:lang w:eastAsia="ru-RU"/>
        </w:rPr>
        <w:t>.</w:t>
      </w:r>
    </w:p>
    <w:p w:rsidR="00201268" w:rsidRPr="00745965" w:rsidRDefault="00201268" w:rsidP="00201268">
      <w:pPr>
        <w:pStyle w:val="a4"/>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Программа построена с учетом специфики усвоения учебного материала детьми с ОВЗ: слабо сформированы пространственные представления, недостаточно сформирована аналитико-синтетическая деятельность во всех видах мышления. Обобщения носят диффузный, слабо дифференцированный характер, поэтому дети обычно могут воспроизвести нужное понятие только после предъявления им значительного числа соответствующих предметов или их изображений. Характерна неправильная актуализация обобщающих понятий.</w:t>
      </w:r>
    </w:p>
    <w:p w:rsidR="00201268" w:rsidRPr="00745965" w:rsidRDefault="00201268" w:rsidP="0020126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 xml:space="preserve">Представленная программа, </w:t>
      </w:r>
      <w:r w:rsidRPr="00E26A95">
        <w:rPr>
          <w:rFonts w:ascii="Times New Roman" w:hAnsi="Times New Roman" w:cs="Times New Roman"/>
          <w:sz w:val="24"/>
          <w:szCs w:val="24"/>
          <w:u w:val="single"/>
          <w:lang w:eastAsia="ru-RU"/>
        </w:rPr>
        <w:t>сохраняя основное содержание образования, принятое для обычных детей, отличается тем, что предусматривает коррекционную направленность</w:t>
      </w:r>
      <w:r w:rsidRPr="00745965">
        <w:rPr>
          <w:rFonts w:ascii="Times New Roman" w:hAnsi="Times New Roman" w:cs="Times New Roman"/>
          <w:sz w:val="24"/>
          <w:szCs w:val="24"/>
          <w:lang w:eastAsia="ru-RU"/>
        </w:rPr>
        <w:t xml:space="preserve"> обучения. Это означает, что учебный материал учитывает особенности детей, на каждом уроке включаются задания, обеспечивающие восприятие учебного материала.</w:t>
      </w:r>
    </w:p>
    <w:p w:rsidR="00201268" w:rsidRPr="005C22FF" w:rsidRDefault="00201268" w:rsidP="00201268">
      <w:pPr>
        <w:pStyle w:val="a4"/>
        <w:jc w:val="both"/>
        <w:rPr>
          <w:rFonts w:ascii="Times New Roman" w:hAnsi="Times New Roman" w:cs="Times New Roman"/>
          <w:sz w:val="24"/>
          <w:szCs w:val="24"/>
          <w:u w:val="single"/>
          <w:lang w:eastAsia="ru-RU"/>
        </w:rPr>
      </w:pPr>
      <w:r>
        <w:rPr>
          <w:rFonts w:ascii="Times New Roman" w:hAnsi="Times New Roman" w:cs="Times New Roman"/>
          <w:bCs/>
          <w:sz w:val="24"/>
          <w:szCs w:val="24"/>
          <w:u w:val="single"/>
          <w:lang w:eastAsia="ru-RU"/>
        </w:rPr>
        <w:t xml:space="preserve"> </w:t>
      </w:r>
      <w:r w:rsidRPr="00D4535A">
        <w:rPr>
          <w:rFonts w:ascii="Times New Roman" w:hAnsi="Times New Roman" w:cs="Times New Roman"/>
          <w:bCs/>
          <w:sz w:val="24"/>
          <w:szCs w:val="24"/>
          <w:lang w:eastAsia="ru-RU"/>
        </w:rPr>
        <w:t xml:space="preserve">       </w:t>
      </w:r>
      <w:r w:rsidRPr="005C22FF">
        <w:rPr>
          <w:rFonts w:ascii="Times New Roman" w:hAnsi="Times New Roman" w:cs="Times New Roman"/>
          <w:bCs/>
          <w:sz w:val="24"/>
          <w:szCs w:val="24"/>
          <w:u w:val="single"/>
          <w:lang w:eastAsia="ru-RU"/>
        </w:rPr>
        <w:t xml:space="preserve">Обучение </w:t>
      </w:r>
      <w:r w:rsidRPr="005C22FF">
        <w:rPr>
          <w:rFonts w:ascii="Times New Roman" w:hAnsi="Times New Roman" w:cs="Times New Roman"/>
          <w:bCs/>
          <w:sz w:val="24"/>
          <w:szCs w:val="24"/>
          <w:lang w:eastAsia="ru-RU"/>
        </w:rPr>
        <w:t xml:space="preserve">школьников с особыми образовательными потребностями </w:t>
      </w:r>
      <w:r w:rsidRPr="005C22FF">
        <w:rPr>
          <w:rFonts w:ascii="Times New Roman" w:hAnsi="Times New Roman" w:cs="Times New Roman"/>
          <w:bCs/>
          <w:sz w:val="24"/>
          <w:szCs w:val="24"/>
          <w:u w:val="single"/>
          <w:lang w:eastAsia="ru-RU"/>
        </w:rPr>
        <w:t>скорректировано с учетом основных принципов:</w:t>
      </w:r>
    </w:p>
    <w:p w:rsidR="00201268" w:rsidRPr="00745965" w:rsidRDefault="00201268" w:rsidP="00201268">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Усиление практической направленности материала;</w:t>
      </w:r>
    </w:p>
    <w:p w:rsidR="00201268" w:rsidRPr="00745965" w:rsidRDefault="00201268" w:rsidP="00201268">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Актуализация основных признаков изучаемых явлений;</w:t>
      </w:r>
    </w:p>
    <w:p w:rsidR="00201268" w:rsidRPr="00745965" w:rsidRDefault="00201268" w:rsidP="00201268">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Опора на жизненный опыт ребенка, на объективные связи в содержании изучаемого материала;</w:t>
      </w:r>
    </w:p>
    <w:p w:rsidR="00201268" w:rsidRPr="00745965" w:rsidRDefault="00201268" w:rsidP="00201268">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Соблюдение объема необходимости и достаточности;</w:t>
      </w:r>
    </w:p>
    <w:p w:rsidR="00201268" w:rsidRPr="00745965" w:rsidRDefault="00201268" w:rsidP="00201268">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Органичное включение в содержание учебных программ коррекционно-развивающего блока.</w:t>
      </w:r>
    </w:p>
    <w:p w:rsidR="00201268" w:rsidRPr="00745965" w:rsidRDefault="00201268" w:rsidP="0020126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 xml:space="preserve">В основе работы с детьми с ОВЗ лежит система общения учителя </w:t>
      </w:r>
      <w:proofErr w:type="gramStart"/>
      <w:r w:rsidRPr="00745965">
        <w:rPr>
          <w:rFonts w:ascii="Times New Roman" w:hAnsi="Times New Roman" w:cs="Times New Roman"/>
          <w:sz w:val="24"/>
          <w:szCs w:val="24"/>
          <w:lang w:eastAsia="ru-RU"/>
        </w:rPr>
        <w:t>с</w:t>
      </w:r>
      <w:proofErr w:type="gramEnd"/>
      <w:r w:rsidRPr="00745965">
        <w:rPr>
          <w:rFonts w:ascii="Times New Roman" w:hAnsi="Times New Roman" w:cs="Times New Roman"/>
          <w:sz w:val="24"/>
          <w:szCs w:val="24"/>
          <w:lang w:eastAsia="ru-RU"/>
        </w:rPr>
        <w:t xml:space="preserve"> обучающимися. Работа учителя строится в расчете на конкретного ученика. Именно организация работы на основе индивидуально-дифференцированного подхода дает возможность избегать физических, психических перегрузок школьника, снять отрицательные факторы неожиданности, растерянности, страха, неуверенности. </w:t>
      </w:r>
    </w:p>
    <w:p w:rsidR="00201268" w:rsidRPr="00745965" w:rsidRDefault="00201268" w:rsidP="0020126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C22FF">
        <w:rPr>
          <w:rFonts w:ascii="Times New Roman" w:hAnsi="Times New Roman" w:cs="Times New Roman"/>
          <w:sz w:val="24"/>
          <w:szCs w:val="24"/>
          <w:u w:val="single"/>
        </w:rPr>
        <w:t>Методы и приемы</w:t>
      </w:r>
      <w:r w:rsidRPr="00745965">
        <w:rPr>
          <w:rFonts w:ascii="Times New Roman" w:hAnsi="Times New Roman" w:cs="Times New Roman"/>
          <w:sz w:val="24"/>
          <w:szCs w:val="24"/>
        </w:rPr>
        <w:t>, позволяющие одновременно с обучением вести работы по коррекции: опорные карты и конспекты, коллективные способы обучения; обращение к непосредственному опыту учащихся; применение игровых форм, разнообразие заданий на уроках; постоянная активизация действий каждого учащегося на уроках.</w:t>
      </w:r>
    </w:p>
    <w:p w:rsidR="00201268" w:rsidRPr="005C22FF" w:rsidRDefault="00201268" w:rsidP="00201268">
      <w:pPr>
        <w:pStyle w:val="a4"/>
        <w:jc w:val="both"/>
        <w:rPr>
          <w:rFonts w:ascii="Times New Roman" w:hAnsi="Times New Roman" w:cs="Times New Roman"/>
          <w:b/>
          <w:sz w:val="24"/>
          <w:szCs w:val="24"/>
        </w:rPr>
      </w:pPr>
      <w:r>
        <w:rPr>
          <w:rStyle w:val="a3"/>
          <w:rFonts w:ascii="Times New Roman" w:hAnsi="Times New Roman" w:cs="Times New Roman"/>
          <w:color w:val="000000"/>
          <w:sz w:val="24"/>
          <w:szCs w:val="24"/>
        </w:rPr>
        <w:t xml:space="preserve">     </w:t>
      </w:r>
      <w:r w:rsidRPr="005C22FF">
        <w:rPr>
          <w:rStyle w:val="a3"/>
          <w:rFonts w:ascii="Times New Roman" w:hAnsi="Times New Roman" w:cs="Times New Roman"/>
          <w:color w:val="000000"/>
          <w:sz w:val="24"/>
          <w:szCs w:val="24"/>
        </w:rPr>
        <w:t>Формированию оптимальной самооценки способствуют:</w:t>
      </w:r>
    </w:p>
    <w:p w:rsidR="00201268" w:rsidRPr="00745965" w:rsidRDefault="00201268" w:rsidP="00201268">
      <w:pPr>
        <w:pStyle w:val="a4"/>
        <w:numPr>
          <w:ilvl w:val="0"/>
          <w:numId w:val="7"/>
        </w:numPr>
        <w:jc w:val="both"/>
        <w:rPr>
          <w:rFonts w:ascii="Times New Roman" w:hAnsi="Times New Roman" w:cs="Times New Roman"/>
          <w:sz w:val="24"/>
          <w:szCs w:val="24"/>
        </w:rPr>
      </w:pPr>
      <w:r w:rsidRPr="00745965">
        <w:rPr>
          <w:rFonts w:ascii="Times New Roman" w:hAnsi="Times New Roman" w:cs="Times New Roman"/>
          <w:sz w:val="24"/>
          <w:szCs w:val="24"/>
        </w:rPr>
        <w:t>знакомство учащихся с критериями оценок;</w:t>
      </w:r>
    </w:p>
    <w:p w:rsidR="00201268" w:rsidRPr="00745965" w:rsidRDefault="00201268" w:rsidP="00201268">
      <w:pPr>
        <w:pStyle w:val="a4"/>
        <w:numPr>
          <w:ilvl w:val="0"/>
          <w:numId w:val="7"/>
        </w:numPr>
        <w:jc w:val="both"/>
        <w:rPr>
          <w:rFonts w:ascii="Times New Roman" w:hAnsi="Times New Roman" w:cs="Times New Roman"/>
          <w:sz w:val="24"/>
          <w:szCs w:val="24"/>
        </w:rPr>
      </w:pPr>
      <w:r w:rsidRPr="00745965">
        <w:rPr>
          <w:rFonts w:ascii="Times New Roman" w:hAnsi="Times New Roman" w:cs="Times New Roman"/>
          <w:sz w:val="24"/>
          <w:szCs w:val="24"/>
        </w:rPr>
        <w:t>подробная и конструктивная интерпретация выставленной отметки;</w:t>
      </w:r>
    </w:p>
    <w:p w:rsidR="00201268" w:rsidRPr="00745965" w:rsidRDefault="00201268" w:rsidP="00201268">
      <w:pPr>
        <w:pStyle w:val="a4"/>
        <w:numPr>
          <w:ilvl w:val="0"/>
          <w:numId w:val="7"/>
        </w:numPr>
        <w:jc w:val="both"/>
        <w:rPr>
          <w:rFonts w:ascii="Times New Roman" w:hAnsi="Times New Roman" w:cs="Times New Roman"/>
          <w:sz w:val="24"/>
          <w:szCs w:val="24"/>
        </w:rPr>
      </w:pPr>
      <w:r w:rsidRPr="00745965">
        <w:rPr>
          <w:rFonts w:ascii="Times New Roman" w:hAnsi="Times New Roman" w:cs="Times New Roman"/>
          <w:sz w:val="24"/>
          <w:szCs w:val="24"/>
        </w:rPr>
        <w:t>включение учеников в оценку результатов своей собственной учебной деятельности и деятельности одноклассников;</w:t>
      </w:r>
    </w:p>
    <w:p w:rsidR="00201268" w:rsidRDefault="00201268" w:rsidP="00201268">
      <w:pPr>
        <w:pStyle w:val="a4"/>
        <w:numPr>
          <w:ilvl w:val="0"/>
          <w:numId w:val="7"/>
        </w:numPr>
        <w:jc w:val="both"/>
        <w:rPr>
          <w:rFonts w:ascii="Times New Roman" w:hAnsi="Times New Roman" w:cs="Times New Roman"/>
          <w:sz w:val="24"/>
          <w:szCs w:val="24"/>
        </w:rPr>
      </w:pPr>
      <w:proofErr w:type="spellStart"/>
      <w:r w:rsidRPr="00745965">
        <w:rPr>
          <w:rFonts w:ascii="Times New Roman" w:hAnsi="Times New Roman" w:cs="Times New Roman"/>
          <w:sz w:val="24"/>
          <w:szCs w:val="24"/>
        </w:rPr>
        <w:lastRenderedPageBreak/>
        <w:t>безотметочное</w:t>
      </w:r>
      <w:proofErr w:type="spellEnd"/>
      <w:r w:rsidRPr="00745965">
        <w:rPr>
          <w:rFonts w:ascii="Times New Roman" w:hAnsi="Times New Roman" w:cs="Times New Roman"/>
          <w:sz w:val="24"/>
          <w:szCs w:val="24"/>
        </w:rPr>
        <w:t xml:space="preserve"> оценочное суждение в случае неудачных ответов; в таких случаях учитель должен высказывать оптимистическое суждение относительно возможностей ученика получить лучшую отметку и спросить его в следующий раз.</w:t>
      </w:r>
    </w:p>
    <w:p w:rsidR="00201268" w:rsidRDefault="00201268" w:rsidP="00201268">
      <w:pPr>
        <w:pStyle w:val="a4"/>
        <w:jc w:val="both"/>
        <w:rPr>
          <w:rFonts w:ascii="Times New Roman" w:hAnsi="Times New Roman" w:cs="Times New Roman"/>
          <w:sz w:val="24"/>
          <w:szCs w:val="24"/>
        </w:rPr>
      </w:pPr>
    </w:p>
    <w:p w:rsidR="00201268" w:rsidRDefault="00201268" w:rsidP="00201268">
      <w:pPr>
        <w:pStyle w:val="a4"/>
        <w:ind w:left="720"/>
        <w:jc w:val="both"/>
        <w:rPr>
          <w:rFonts w:ascii="Times New Roman" w:hAnsi="Times New Roman" w:cs="Times New Roman"/>
          <w:b/>
          <w:sz w:val="24"/>
          <w:szCs w:val="24"/>
        </w:rPr>
      </w:pPr>
    </w:p>
    <w:p w:rsidR="00201268" w:rsidRDefault="00201268" w:rsidP="00201268">
      <w:pPr>
        <w:pStyle w:val="a4"/>
        <w:jc w:val="both"/>
        <w:rPr>
          <w:rFonts w:ascii="Times New Roman" w:hAnsi="Times New Roman" w:cs="Times New Roman"/>
          <w:b/>
          <w:sz w:val="24"/>
          <w:szCs w:val="24"/>
        </w:rPr>
      </w:pPr>
    </w:p>
    <w:p w:rsidR="00201268" w:rsidRPr="00E26A95" w:rsidRDefault="00201268" w:rsidP="00201268">
      <w:pPr>
        <w:pStyle w:val="a4"/>
        <w:jc w:val="center"/>
        <w:rPr>
          <w:rFonts w:ascii="Times New Roman" w:hAnsi="Times New Roman" w:cs="Times New Roman"/>
          <w:b/>
          <w:sz w:val="24"/>
          <w:szCs w:val="24"/>
        </w:rPr>
      </w:pPr>
      <w:r>
        <w:rPr>
          <w:rFonts w:ascii="Times New Roman" w:hAnsi="Times New Roman" w:cs="Times New Roman"/>
          <w:b/>
          <w:sz w:val="24"/>
          <w:szCs w:val="24"/>
        </w:rPr>
        <w:t>О</w:t>
      </w:r>
      <w:r w:rsidRPr="00E26A95">
        <w:rPr>
          <w:rFonts w:ascii="Times New Roman" w:hAnsi="Times New Roman" w:cs="Times New Roman"/>
          <w:b/>
          <w:sz w:val="24"/>
          <w:szCs w:val="24"/>
        </w:rPr>
        <w:t>собенности развития детей с задержкой психического развития</w:t>
      </w:r>
    </w:p>
    <w:p w:rsidR="00201268" w:rsidRPr="00E26A95" w:rsidRDefault="00201268" w:rsidP="00201268">
      <w:pPr>
        <w:pStyle w:val="a4"/>
        <w:jc w:val="both"/>
        <w:rPr>
          <w:rFonts w:ascii="Times New Roman" w:hAnsi="Times New Roman" w:cs="Times New Roman"/>
          <w:b/>
          <w:sz w:val="24"/>
          <w:szCs w:val="24"/>
        </w:rPr>
      </w:pPr>
    </w:p>
    <w:p w:rsidR="00201268" w:rsidRPr="00745965" w:rsidRDefault="00201268" w:rsidP="0020126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Понятие «задержка психического развития» (ЗПР) употребляется по отношению к детям с минимальными органическими или функциональными повреждениями центральной нервной системы, а также длительно находящимся в условиях социальной </w:t>
      </w:r>
      <w:proofErr w:type="spellStart"/>
      <w:r w:rsidRPr="00745965">
        <w:rPr>
          <w:rFonts w:ascii="Times New Roman" w:hAnsi="Times New Roman" w:cs="Times New Roman"/>
          <w:sz w:val="24"/>
          <w:szCs w:val="24"/>
        </w:rPr>
        <w:t>депривации</w:t>
      </w:r>
      <w:proofErr w:type="spellEnd"/>
      <w:r w:rsidRPr="00745965">
        <w:rPr>
          <w:rFonts w:ascii="Times New Roman" w:hAnsi="Times New Roman" w:cs="Times New Roman"/>
          <w:sz w:val="24"/>
          <w:szCs w:val="24"/>
        </w:rPr>
        <w:t>. Для них характерны незрелость эмоционально-волевой сферы и недоразвитие познавательной деятельности, что затрудняет образовательный процесс.</w:t>
      </w: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Недостаточная выраженность познавательных интересов у детей с ЗПР сочетается с незрелостью высших психических функций, с нарушениями памяти, с неустойчивостью внимания, с функциональной недостаточностью зрительного и слухового восприятия, с отставанием в развитии всех форм мышления, с плохой координацией движений. Малая </w:t>
      </w:r>
      <w:proofErr w:type="spellStart"/>
      <w:r w:rsidRPr="00745965">
        <w:rPr>
          <w:rFonts w:ascii="Times New Roman" w:hAnsi="Times New Roman" w:cs="Times New Roman"/>
          <w:sz w:val="24"/>
          <w:szCs w:val="24"/>
        </w:rPr>
        <w:t>дифференцированность</w:t>
      </w:r>
      <w:proofErr w:type="spellEnd"/>
      <w:r w:rsidRPr="00745965">
        <w:rPr>
          <w:rFonts w:ascii="Times New Roman" w:hAnsi="Times New Roman" w:cs="Times New Roman"/>
          <w:sz w:val="24"/>
          <w:szCs w:val="24"/>
        </w:rPr>
        <w:t xml:space="preserve"> движений кистей рук отрицательно сказывается на продуктивности письма, каллиграфии.</w:t>
      </w:r>
    </w:p>
    <w:p w:rsidR="00201268" w:rsidRPr="00745965" w:rsidRDefault="00201268" w:rsidP="0020126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Снижение познавательной активности проявляется в ограниченности</w:t>
      </w: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запаса знаний об окружающем и практических навыков, соответствующих возрасту и необходимых ребенку в </w:t>
      </w:r>
      <w:proofErr w:type="spellStart"/>
      <w:r w:rsidRPr="00745965">
        <w:rPr>
          <w:rFonts w:ascii="Times New Roman" w:hAnsi="Times New Roman" w:cs="Times New Roman"/>
          <w:sz w:val="24"/>
          <w:szCs w:val="24"/>
        </w:rPr>
        <w:t>обучении</w:t>
      </w:r>
      <w:proofErr w:type="gramStart"/>
      <w:r w:rsidRPr="00745965">
        <w:rPr>
          <w:rFonts w:ascii="Times New Roman" w:hAnsi="Times New Roman" w:cs="Times New Roman"/>
          <w:sz w:val="24"/>
          <w:szCs w:val="24"/>
        </w:rPr>
        <w:t>.Н</w:t>
      </w:r>
      <w:proofErr w:type="gramEnd"/>
      <w:r w:rsidRPr="00745965">
        <w:rPr>
          <w:rFonts w:ascii="Times New Roman" w:hAnsi="Times New Roman" w:cs="Times New Roman"/>
          <w:sz w:val="24"/>
          <w:szCs w:val="24"/>
        </w:rPr>
        <w:t>арушения</w:t>
      </w:r>
      <w:proofErr w:type="spellEnd"/>
      <w:r w:rsidRPr="00745965">
        <w:rPr>
          <w:rFonts w:ascii="Times New Roman" w:hAnsi="Times New Roman" w:cs="Times New Roman"/>
          <w:sz w:val="24"/>
          <w:szCs w:val="24"/>
        </w:rPr>
        <w:t xml:space="preserve"> эмоционально-волевой сферы и поведения проявляются в слабости волевых установок, эмоциональной неустойчивости, импульсивности, аффективной возбудимости, двигательной расторможенности, либо, наоборот, в вялости, апатичности. Чаще низкий навык самоконтроля, низкая работоспособность, повышенная истощаемость ЦНС.</w:t>
      </w:r>
    </w:p>
    <w:p w:rsidR="00201268" w:rsidRPr="00745965" w:rsidRDefault="00201268" w:rsidP="0020126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При создании определенных образовательных условий, </w:t>
      </w:r>
      <w:r w:rsidRPr="00E230B5">
        <w:rPr>
          <w:rFonts w:ascii="Times New Roman" w:hAnsi="Times New Roman" w:cs="Times New Roman"/>
          <w:sz w:val="24"/>
          <w:szCs w:val="24"/>
          <w:u w:val="single"/>
        </w:rPr>
        <w:t xml:space="preserve">дети с ЗПР способны овладеть программой основной общеобразовательной школы </w:t>
      </w:r>
      <w:r w:rsidRPr="00745965">
        <w:rPr>
          <w:rFonts w:ascii="Times New Roman" w:hAnsi="Times New Roman" w:cs="Times New Roman"/>
          <w:sz w:val="24"/>
          <w:szCs w:val="24"/>
        </w:rPr>
        <w:t>и в большинстве случаев продолжить образование.</w:t>
      </w:r>
    </w:p>
    <w:p w:rsidR="00201268" w:rsidRPr="00745965" w:rsidRDefault="00201268" w:rsidP="0020126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Программа содержат материал, помогающий учащимся достичь того уровня общеобразовательных знаний и умений, который необходим им для социальной адаптации. Содержание обучения имеет практическую направленность: подготовить учащихся к непосредственному включению в жизнь. В программе принцип коррекционной направленности обучения является ведущим.</w:t>
      </w:r>
    </w:p>
    <w:p w:rsidR="00201268" w:rsidRPr="00E230B5" w:rsidRDefault="00201268" w:rsidP="00201268">
      <w:pPr>
        <w:pStyle w:val="a4"/>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Pr="00E230B5">
        <w:rPr>
          <w:rFonts w:ascii="Times New Roman" w:hAnsi="Times New Roman" w:cs="Times New Roman"/>
          <w:sz w:val="24"/>
          <w:szCs w:val="24"/>
          <w:u w:val="single"/>
        </w:rPr>
        <w:t xml:space="preserve">Контрольно-оценочная деятельность </w:t>
      </w:r>
      <w:proofErr w:type="gramStart"/>
      <w:r w:rsidRPr="00E230B5">
        <w:rPr>
          <w:rFonts w:ascii="Times New Roman" w:hAnsi="Times New Roman" w:cs="Times New Roman"/>
          <w:sz w:val="24"/>
          <w:szCs w:val="24"/>
          <w:u w:val="single"/>
        </w:rPr>
        <w:t>обучающегося</w:t>
      </w:r>
      <w:proofErr w:type="gramEnd"/>
      <w:r w:rsidRPr="00E230B5">
        <w:rPr>
          <w:rFonts w:ascii="Times New Roman" w:hAnsi="Times New Roman" w:cs="Times New Roman"/>
          <w:sz w:val="24"/>
          <w:szCs w:val="24"/>
          <w:u w:val="single"/>
        </w:rPr>
        <w:t xml:space="preserve"> с ОВЗ</w:t>
      </w:r>
      <w:r>
        <w:rPr>
          <w:rFonts w:ascii="Times New Roman" w:hAnsi="Times New Roman" w:cs="Times New Roman"/>
          <w:sz w:val="24"/>
          <w:szCs w:val="24"/>
          <w:u w:val="single"/>
        </w:rPr>
        <w:t>:</w:t>
      </w:r>
    </w:p>
    <w:p w:rsidR="00201268" w:rsidRPr="00745965" w:rsidRDefault="00201268" w:rsidP="00201268">
      <w:pPr>
        <w:pStyle w:val="a4"/>
        <w:jc w:val="both"/>
        <w:rPr>
          <w:rFonts w:ascii="Times New Roman" w:hAnsi="Times New Roman" w:cs="Times New Roman"/>
          <w:sz w:val="24"/>
          <w:szCs w:val="24"/>
        </w:rPr>
      </w:pPr>
      <w:r w:rsidRPr="00745965">
        <w:rPr>
          <w:rFonts w:ascii="Times New Roman" w:hAnsi="Times New Roman" w:cs="Times New Roman"/>
          <w:sz w:val="24"/>
          <w:szCs w:val="24"/>
        </w:rPr>
        <w:t xml:space="preserve">1.Оценка </w:t>
      </w:r>
      <w:proofErr w:type="gramStart"/>
      <w:r w:rsidRPr="00745965">
        <w:rPr>
          <w:rFonts w:ascii="Times New Roman" w:hAnsi="Times New Roman" w:cs="Times New Roman"/>
          <w:sz w:val="24"/>
          <w:szCs w:val="24"/>
        </w:rPr>
        <w:t>обучающемуся</w:t>
      </w:r>
      <w:proofErr w:type="gramEnd"/>
      <w:r w:rsidRPr="00745965">
        <w:rPr>
          <w:rFonts w:ascii="Times New Roman" w:hAnsi="Times New Roman" w:cs="Times New Roman"/>
          <w:sz w:val="24"/>
          <w:szCs w:val="24"/>
        </w:rPr>
        <w:t xml:space="preserve"> ставится за каждый вид деятельности при соблюдении следующих параметров:</w:t>
      </w:r>
    </w:p>
    <w:p w:rsidR="00201268" w:rsidRPr="00745965" w:rsidRDefault="00201268" w:rsidP="00201268">
      <w:pPr>
        <w:pStyle w:val="a4"/>
        <w:jc w:val="both"/>
        <w:rPr>
          <w:rFonts w:ascii="Times New Roman" w:hAnsi="Times New Roman" w:cs="Times New Roman"/>
          <w:sz w:val="24"/>
          <w:szCs w:val="24"/>
        </w:rPr>
      </w:pPr>
      <w:r w:rsidRPr="00745965">
        <w:rPr>
          <w:rFonts w:ascii="Times New Roman" w:hAnsi="Times New Roman" w:cs="Times New Roman"/>
          <w:sz w:val="24"/>
          <w:szCs w:val="24"/>
        </w:rPr>
        <w:t>•Оценка имеет характер психологической поддержки;</w:t>
      </w:r>
    </w:p>
    <w:p w:rsidR="00201268" w:rsidRPr="00745965" w:rsidRDefault="00201268" w:rsidP="00201268">
      <w:pPr>
        <w:pStyle w:val="a4"/>
        <w:jc w:val="both"/>
        <w:rPr>
          <w:rFonts w:ascii="Times New Roman" w:hAnsi="Times New Roman" w:cs="Times New Roman"/>
          <w:sz w:val="24"/>
          <w:szCs w:val="24"/>
        </w:rPr>
      </w:pPr>
      <w:r w:rsidRPr="00745965">
        <w:rPr>
          <w:rFonts w:ascii="Times New Roman" w:hAnsi="Times New Roman" w:cs="Times New Roman"/>
          <w:sz w:val="24"/>
          <w:szCs w:val="24"/>
        </w:rPr>
        <w:t>•Не каждая оценка сопровождается отметкой в баллах;</w:t>
      </w:r>
    </w:p>
    <w:p w:rsidR="00201268" w:rsidRPr="00745965" w:rsidRDefault="00201268" w:rsidP="00201268">
      <w:pPr>
        <w:pStyle w:val="a4"/>
        <w:jc w:val="both"/>
        <w:rPr>
          <w:rFonts w:ascii="Times New Roman" w:hAnsi="Times New Roman" w:cs="Times New Roman"/>
          <w:sz w:val="24"/>
          <w:szCs w:val="24"/>
        </w:rPr>
      </w:pPr>
      <w:r w:rsidRPr="00745965">
        <w:rPr>
          <w:rFonts w:ascii="Times New Roman" w:hAnsi="Times New Roman" w:cs="Times New Roman"/>
          <w:sz w:val="24"/>
          <w:szCs w:val="24"/>
        </w:rPr>
        <w:t>•Оценка не отсрочена во времени. Обсуждение результатов, разбор и анализ оценки проводится сразу, тогда, когда ученик еще «живет» выполненной работой.</w:t>
      </w:r>
    </w:p>
    <w:p w:rsidR="00201268" w:rsidRPr="00745965" w:rsidRDefault="00201268" w:rsidP="00201268">
      <w:pPr>
        <w:pStyle w:val="a4"/>
        <w:jc w:val="both"/>
        <w:rPr>
          <w:rFonts w:ascii="Times New Roman" w:hAnsi="Times New Roman" w:cs="Times New Roman"/>
          <w:sz w:val="24"/>
          <w:szCs w:val="24"/>
        </w:rPr>
      </w:pPr>
      <w:r w:rsidRPr="00745965">
        <w:rPr>
          <w:rFonts w:ascii="Times New Roman" w:hAnsi="Times New Roman" w:cs="Times New Roman"/>
          <w:sz w:val="24"/>
          <w:szCs w:val="24"/>
        </w:rPr>
        <w:t>2.</w:t>
      </w:r>
      <w:r>
        <w:rPr>
          <w:rFonts w:ascii="Times New Roman" w:hAnsi="Times New Roman" w:cs="Times New Roman"/>
          <w:sz w:val="24"/>
          <w:szCs w:val="24"/>
        </w:rPr>
        <w:t xml:space="preserve"> </w:t>
      </w:r>
      <w:r w:rsidRPr="00745965">
        <w:rPr>
          <w:rFonts w:ascii="Times New Roman" w:hAnsi="Times New Roman" w:cs="Times New Roman"/>
          <w:sz w:val="24"/>
          <w:szCs w:val="24"/>
        </w:rPr>
        <w:t>Для детей с ОВЗ понятие отрицательной отметки в процессе усвоения знаний должно отсутствовать. Отрицательная оценка – это сигнал для учителя и ученика о том, что данный ученик еще не вышел на нужный для положительной отметки уровень и нуждается в организации некоторой дополнительной индивидуальной работы по овладению данным разделом.</w:t>
      </w:r>
    </w:p>
    <w:p w:rsidR="00201268" w:rsidRPr="00745965" w:rsidRDefault="00201268" w:rsidP="00201268">
      <w:pPr>
        <w:pStyle w:val="a4"/>
        <w:jc w:val="both"/>
        <w:rPr>
          <w:rFonts w:ascii="Times New Roman" w:hAnsi="Times New Roman" w:cs="Times New Roman"/>
          <w:sz w:val="24"/>
          <w:szCs w:val="24"/>
        </w:rPr>
      </w:pPr>
      <w:r w:rsidRPr="00745965">
        <w:rPr>
          <w:rFonts w:ascii="Times New Roman" w:hAnsi="Times New Roman" w:cs="Times New Roman"/>
          <w:sz w:val="24"/>
          <w:szCs w:val="24"/>
        </w:rPr>
        <w:t>3.Контролирующая деятельность учителя достаточно разнообразная.</w:t>
      </w:r>
    </w:p>
    <w:p w:rsidR="00201268" w:rsidRPr="00745965" w:rsidRDefault="00201268" w:rsidP="00201268">
      <w:pPr>
        <w:pStyle w:val="a4"/>
        <w:jc w:val="both"/>
        <w:rPr>
          <w:rFonts w:ascii="Times New Roman" w:hAnsi="Times New Roman" w:cs="Times New Roman"/>
          <w:b/>
          <w:sz w:val="24"/>
          <w:szCs w:val="24"/>
        </w:rPr>
      </w:pPr>
      <w:r>
        <w:rPr>
          <w:rStyle w:val="a3"/>
          <w:rFonts w:ascii="Times New Roman" w:hAnsi="Times New Roman" w:cs="Times New Roman"/>
          <w:color w:val="000000"/>
          <w:sz w:val="24"/>
          <w:szCs w:val="24"/>
        </w:rPr>
        <w:t xml:space="preserve">      </w:t>
      </w:r>
      <w:r w:rsidRPr="00745965">
        <w:rPr>
          <w:rStyle w:val="a3"/>
          <w:rFonts w:ascii="Times New Roman" w:hAnsi="Times New Roman" w:cs="Times New Roman"/>
          <w:color w:val="000000"/>
          <w:sz w:val="24"/>
          <w:szCs w:val="24"/>
        </w:rPr>
        <w:t xml:space="preserve">Для </w:t>
      </w:r>
      <w:r w:rsidRPr="00745965">
        <w:rPr>
          <w:rStyle w:val="a3"/>
          <w:rFonts w:ascii="Times New Roman" w:hAnsi="Times New Roman" w:cs="Times New Roman"/>
          <w:color w:val="000000"/>
          <w:sz w:val="24"/>
          <w:szCs w:val="24"/>
          <w:u w:val="single"/>
        </w:rPr>
        <w:t>переживания эмоционального благополучия</w:t>
      </w:r>
      <w:r w:rsidRPr="00745965">
        <w:rPr>
          <w:rStyle w:val="a3"/>
          <w:rFonts w:ascii="Times New Roman" w:hAnsi="Times New Roman" w:cs="Times New Roman"/>
          <w:color w:val="000000"/>
          <w:sz w:val="24"/>
          <w:szCs w:val="24"/>
        </w:rPr>
        <w:t xml:space="preserve"> детям с ограниченными возможностями на уроках и в школе в целом </w:t>
      </w:r>
      <w:r w:rsidRPr="00745965">
        <w:rPr>
          <w:rStyle w:val="a3"/>
          <w:rFonts w:ascii="Times New Roman" w:hAnsi="Times New Roman" w:cs="Times New Roman"/>
          <w:color w:val="000000"/>
          <w:sz w:val="24"/>
          <w:szCs w:val="24"/>
          <w:u w:val="single"/>
        </w:rPr>
        <w:t>необходимо</w:t>
      </w:r>
      <w:r w:rsidRPr="00745965">
        <w:rPr>
          <w:rStyle w:val="a3"/>
          <w:rFonts w:ascii="Times New Roman" w:hAnsi="Times New Roman" w:cs="Times New Roman"/>
          <w:color w:val="000000"/>
          <w:sz w:val="24"/>
          <w:szCs w:val="24"/>
        </w:rPr>
        <w:t>:</w:t>
      </w:r>
    </w:p>
    <w:p w:rsidR="00201268" w:rsidRPr="00745965" w:rsidRDefault="00201268" w:rsidP="00201268">
      <w:pPr>
        <w:pStyle w:val="a4"/>
        <w:numPr>
          <w:ilvl w:val="0"/>
          <w:numId w:val="3"/>
        </w:numPr>
        <w:jc w:val="both"/>
        <w:rPr>
          <w:rFonts w:ascii="Times New Roman" w:hAnsi="Times New Roman" w:cs="Times New Roman"/>
          <w:sz w:val="24"/>
          <w:szCs w:val="24"/>
        </w:rPr>
      </w:pPr>
      <w:r w:rsidRPr="00745965">
        <w:rPr>
          <w:rFonts w:ascii="Times New Roman" w:hAnsi="Times New Roman" w:cs="Times New Roman"/>
          <w:sz w:val="24"/>
          <w:szCs w:val="24"/>
        </w:rPr>
        <w:t>развитие в детях веры в собственные силы, создание ситуаций успеха;</w:t>
      </w:r>
    </w:p>
    <w:p w:rsidR="00201268" w:rsidRPr="00745965" w:rsidRDefault="00201268" w:rsidP="00201268">
      <w:pPr>
        <w:pStyle w:val="a4"/>
        <w:numPr>
          <w:ilvl w:val="0"/>
          <w:numId w:val="3"/>
        </w:numPr>
        <w:jc w:val="both"/>
        <w:rPr>
          <w:rFonts w:ascii="Times New Roman" w:hAnsi="Times New Roman" w:cs="Times New Roman"/>
          <w:sz w:val="24"/>
          <w:szCs w:val="24"/>
        </w:rPr>
      </w:pPr>
      <w:r w:rsidRPr="00745965">
        <w:rPr>
          <w:rFonts w:ascii="Times New Roman" w:hAnsi="Times New Roman" w:cs="Times New Roman"/>
          <w:sz w:val="24"/>
          <w:szCs w:val="24"/>
        </w:rPr>
        <w:t>создание положительной атмосферы доброжелательности и взаимопомощи в ученическом коллективе;</w:t>
      </w:r>
    </w:p>
    <w:p w:rsidR="00201268" w:rsidRPr="00745965" w:rsidRDefault="00201268" w:rsidP="00201268">
      <w:pPr>
        <w:pStyle w:val="a4"/>
        <w:numPr>
          <w:ilvl w:val="0"/>
          <w:numId w:val="3"/>
        </w:numPr>
        <w:jc w:val="both"/>
        <w:rPr>
          <w:rFonts w:ascii="Times New Roman" w:hAnsi="Times New Roman" w:cs="Times New Roman"/>
          <w:sz w:val="24"/>
          <w:szCs w:val="24"/>
        </w:rPr>
      </w:pPr>
      <w:r w:rsidRPr="00745965">
        <w:rPr>
          <w:rFonts w:ascii="Times New Roman" w:hAnsi="Times New Roman" w:cs="Times New Roman"/>
          <w:sz w:val="24"/>
          <w:szCs w:val="24"/>
        </w:rPr>
        <w:t>установление личностного доверительного общения педагогов и учащихся.</w:t>
      </w:r>
    </w:p>
    <w:p w:rsidR="00201268" w:rsidRPr="00745965" w:rsidRDefault="00201268" w:rsidP="00201268">
      <w:pPr>
        <w:pStyle w:val="a4"/>
        <w:jc w:val="both"/>
        <w:rPr>
          <w:rFonts w:ascii="Times New Roman" w:hAnsi="Times New Roman" w:cs="Times New Roman"/>
          <w:sz w:val="24"/>
          <w:szCs w:val="24"/>
          <w:u w:val="single"/>
        </w:rPr>
      </w:pPr>
      <w:r w:rsidRPr="00745965">
        <w:rPr>
          <w:rFonts w:ascii="Times New Roman" w:hAnsi="Times New Roman" w:cs="Times New Roman"/>
          <w:sz w:val="24"/>
          <w:szCs w:val="24"/>
          <w:u w:val="single"/>
        </w:rPr>
        <w:t>Работа в классе</w:t>
      </w:r>
    </w:p>
    <w:p w:rsidR="00201268" w:rsidRPr="00745965" w:rsidRDefault="00201268" w:rsidP="0020126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Наличие индивидуальных правил для учащихся.</w:t>
      </w:r>
    </w:p>
    <w:p w:rsidR="00201268" w:rsidRPr="00745965" w:rsidRDefault="00201268" w:rsidP="0020126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lastRenderedPageBreak/>
        <w:t>Использование предложений с пропущенными словами.</w:t>
      </w:r>
    </w:p>
    <w:p w:rsidR="00201268" w:rsidRPr="00745965" w:rsidRDefault="00201268" w:rsidP="0020126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Указание номеров страниц для нахождения верных ответов.</w:t>
      </w:r>
    </w:p>
    <w:p w:rsidR="00201268" w:rsidRPr="00745965" w:rsidRDefault="00201268" w:rsidP="0020126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указаний, как в устной, так и письменной форме.</w:t>
      </w:r>
    </w:p>
    <w:p w:rsidR="00201268" w:rsidRPr="00745965" w:rsidRDefault="00201268" w:rsidP="0020126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Поэтапное разъяснение заданий.</w:t>
      </w:r>
    </w:p>
    <w:p w:rsidR="00201268" w:rsidRPr="00745965" w:rsidRDefault="00201268" w:rsidP="0020126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Последовательное выполнение заданий.</w:t>
      </w:r>
    </w:p>
    <w:p w:rsidR="00201268" w:rsidRPr="00745965" w:rsidRDefault="00201268" w:rsidP="0020126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Повторение учащимся инструкции к выполнению задания.</w:t>
      </w:r>
    </w:p>
    <w:p w:rsidR="00201268" w:rsidRPr="00745965" w:rsidRDefault="00201268" w:rsidP="0020126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Перемена видов деятельности</w:t>
      </w:r>
    </w:p>
    <w:p w:rsidR="00201268" w:rsidRPr="00745965" w:rsidRDefault="00201268" w:rsidP="0020126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Предоставление дополнительного времени для завершения задания.</w:t>
      </w:r>
    </w:p>
    <w:p w:rsidR="00201268" w:rsidRPr="00745965" w:rsidRDefault="00201268" w:rsidP="0020126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Предоставление дополнительного времени для сдачи домашнего задания.</w:t>
      </w:r>
    </w:p>
    <w:p w:rsidR="00201268" w:rsidRPr="00745965" w:rsidRDefault="00201268" w:rsidP="00201268">
      <w:pPr>
        <w:pStyle w:val="a4"/>
        <w:jc w:val="both"/>
        <w:rPr>
          <w:rFonts w:ascii="Times New Roman" w:hAnsi="Times New Roman" w:cs="Times New Roman"/>
          <w:sz w:val="24"/>
          <w:szCs w:val="24"/>
          <w:u w:val="single"/>
        </w:rPr>
      </w:pPr>
      <w:r w:rsidRPr="00745965">
        <w:rPr>
          <w:rFonts w:ascii="Times New Roman" w:hAnsi="Times New Roman" w:cs="Times New Roman"/>
          <w:sz w:val="24"/>
          <w:szCs w:val="24"/>
          <w:u w:val="single"/>
        </w:rPr>
        <w:t>Письменные задания</w:t>
      </w:r>
    </w:p>
    <w:p w:rsidR="00201268" w:rsidRPr="00745965" w:rsidRDefault="00201268" w:rsidP="00201268">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листов с упражнениями, которые требуют минимального заполнения.</w:t>
      </w:r>
    </w:p>
    <w:p w:rsidR="00201268" w:rsidRPr="00745965" w:rsidRDefault="00201268" w:rsidP="00201268">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упражнений с пропущенными словами/предложениями.</w:t>
      </w:r>
    </w:p>
    <w:p w:rsidR="00201268" w:rsidRPr="00745965" w:rsidRDefault="00201268" w:rsidP="00201268">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Обеспечение учащихся печатными копиями заданий, написанных на доске.</w:t>
      </w:r>
    </w:p>
    <w:p w:rsidR="00201268" w:rsidRPr="00745965" w:rsidRDefault="00201268" w:rsidP="00201268">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Организация учебного процесса</w:t>
      </w:r>
    </w:p>
    <w:p w:rsidR="00201268" w:rsidRPr="00745965" w:rsidRDefault="00201268" w:rsidP="00201268">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Распределение учащихся по парам для выполнения проектов, чтобы один из учеников мог подать пример другому.</w:t>
      </w:r>
    </w:p>
    <w:p w:rsidR="00201268" w:rsidRPr="00745965" w:rsidRDefault="00201268" w:rsidP="00201268">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Игнорирование незначительных поведенческих нарушений.</w:t>
      </w:r>
    </w:p>
    <w:p w:rsidR="00201268" w:rsidRPr="00745965" w:rsidRDefault="00201268" w:rsidP="00201268">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Знания об изменениях в поведении, которые указывают на переутомление учащегося с ограниченными возможностями здоровья.</w:t>
      </w:r>
    </w:p>
    <w:p w:rsidR="00201268" w:rsidRPr="00745965" w:rsidRDefault="00201268" w:rsidP="0020126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Проверка и оценка знаний учащихся на уроках биологии проводится с целью выявления качества и уровня овладения знаниями для последующего анализа и коррекции учебного материала. Проверка и оценка достижений школьников является существенной составляющей процесса обучения и одной из важнейших задач работы учителя.</w:t>
      </w:r>
    </w:p>
    <w:p w:rsidR="00201268" w:rsidRPr="00745965" w:rsidRDefault="00201268" w:rsidP="0020126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На уроках биологии используются следующие виды контроля: текущий, тематический, итоговый</w:t>
      </w:r>
    </w:p>
    <w:p w:rsidR="00201268" w:rsidRPr="00745965" w:rsidRDefault="00201268" w:rsidP="00201268">
      <w:pPr>
        <w:pStyle w:val="a4"/>
        <w:jc w:val="both"/>
        <w:rPr>
          <w:rFonts w:ascii="Times New Roman" w:hAnsi="Times New Roman" w:cs="Times New Roman"/>
          <w:b/>
          <w:sz w:val="24"/>
          <w:szCs w:val="24"/>
          <w:u w:val="single"/>
        </w:rPr>
      </w:pPr>
      <w:r w:rsidRPr="00745965">
        <w:rPr>
          <w:rStyle w:val="a3"/>
          <w:rFonts w:ascii="Times New Roman" w:hAnsi="Times New Roman" w:cs="Times New Roman"/>
          <w:color w:val="000000"/>
          <w:sz w:val="24"/>
          <w:szCs w:val="24"/>
          <w:u w:val="single"/>
        </w:rPr>
        <w:t>Текущий контроль знаний учащихся проводится на каждом уроке в течение 10-15 минут. Используются различные формы текущего контроля:</w:t>
      </w:r>
    </w:p>
    <w:p w:rsidR="00201268" w:rsidRPr="00745965" w:rsidRDefault="00201268" w:rsidP="00201268">
      <w:pPr>
        <w:pStyle w:val="a4"/>
        <w:numPr>
          <w:ilvl w:val="0"/>
          <w:numId w:val="6"/>
        </w:numPr>
        <w:jc w:val="both"/>
        <w:rPr>
          <w:rFonts w:ascii="Times New Roman" w:hAnsi="Times New Roman" w:cs="Times New Roman"/>
          <w:sz w:val="24"/>
          <w:szCs w:val="24"/>
        </w:rPr>
      </w:pPr>
      <w:r w:rsidRPr="00745965">
        <w:rPr>
          <w:rFonts w:ascii="Times New Roman" w:hAnsi="Times New Roman" w:cs="Times New Roman"/>
          <w:sz w:val="24"/>
          <w:szCs w:val="24"/>
        </w:rPr>
        <w:t>Устный опрос (требует устного изложения учеником изученного ранее материала, способствует логическому мышлению, позволяет преодолевать застенчивость и робость, свободно держаться перед классом)</w:t>
      </w:r>
    </w:p>
    <w:p w:rsidR="00201268" w:rsidRPr="00745965" w:rsidRDefault="00201268" w:rsidP="00201268">
      <w:pPr>
        <w:pStyle w:val="a4"/>
        <w:numPr>
          <w:ilvl w:val="0"/>
          <w:numId w:val="6"/>
        </w:numPr>
        <w:jc w:val="both"/>
        <w:rPr>
          <w:rFonts w:ascii="Times New Roman" w:hAnsi="Times New Roman" w:cs="Times New Roman"/>
          <w:sz w:val="24"/>
          <w:szCs w:val="24"/>
        </w:rPr>
      </w:pPr>
      <w:r w:rsidRPr="00745965">
        <w:rPr>
          <w:rFonts w:ascii="Times New Roman" w:hAnsi="Times New Roman" w:cs="Times New Roman"/>
          <w:sz w:val="24"/>
          <w:szCs w:val="24"/>
        </w:rPr>
        <w:t>Письменный опрос (заключается в проведении различных самостоятельных работ, биологических диктантов, в выполнении индивидуальных заданий по карточкам, в заполнении таблиц и опорных схем для проверки усвоения школьниками понятий, биологических явлений, для выработки у учащихся умения самостоятельно производить поиск, анализировать и обобщать изученный материал).</w:t>
      </w:r>
    </w:p>
    <w:p w:rsidR="00201268" w:rsidRPr="00745965" w:rsidRDefault="00201268" w:rsidP="00201268">
      <w:pPr>
        <w:pStyle w:val="a4"/>
        <w:numPr>
          <w:ilvl w:val="0"/>
          <w:numId w:val="6"/>
        </w:numPr>
        <w:jc w:val="both"/>
        <w:rPr>
          <w:rFonts w:ascii="Times New Roman" w:hAnsi="Times New Roman" w:cs="Times New Roman"/>
          <w:sz w:val="24"/>
          <w:szCs w:val="24"/>
        </w:rPr>
      </w:pPr>
      <w:r w:rsidRPr="00745965">
        <w:rPr>
          <w:rFonts w:ascii="Times New Roman" w:hAnsi="Times New Roman" w:cs="Times New Roman"/>
          <w:sz w:val="24"/>
          <w:szCs w:val="24"/>
        </w:rPr>
        <w:t>Взаимопроверка в ППС (в парах переменного состава) – при проверке знания основных терминов, правильности оформления лабораторных работ, заполнения таблиц.</w:t>
      </w:r>
    </w:p>
    <w:p w:rsidR="00201268" w:rsidRPr="00745965" w:rsidRDefault="00201268" w:rsidP="0020126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Тематический </w:t>
      </w:r>
      <w:r w:rsidRPr="00745965">
        <w:rPr>
          <w:rFonts w:ascii="Times New Roman" w:hAnsi="Times New Roman" w:cs="Times New Roman"/>
          <w:sz w:val="24"/>
          <w:szCs w:val="24"/>
          <w:u w:val="single"/>
        </w:rPr>
        <w:t>контроль знаний</w:t>
      </w:r>
      <w:r w:rsidRPr="00745965">
        <w:rPr>
          <w:rFonts w:ascii="Times New Roman" w:hAnsi="Times New Roman" w:cs="Times New Roman"/>
          <w:sz w:val="24"/>
          <w:szCs w:val="24"/>
        </w:rPr>
        <w:t xml:space="preserve"> учащихся проводится после изучения каждой темы в форме тестовых проверочных работ.</w:t>
      </w:r>
    </w:p>
    <w:p w:rsidR="00201268" w:rsidRPr="00745965" w:rsidRDefault="00201268" w:rsidP="00201268">
      <w:pPr>
        <w:pStyle w:val="a4"/>
        <w:jc w:val="both"/>
        <w:rPr>
          <w:rFonts w:ascii="Times New Roman" w:hAnsi="Times New Roman" w:cs="Times New Roman"/>
          <w:b/>
          <w:sz w:val="24"/>
          <w:szCs w:val="24"/>
        </w:rPr>
      </w:pPr>
      <w:r w:rsidRPr="00745965">
        <w:rPr>
          <w:rStyle w:val="a3"/>
          <w:rFonts w:ascii="Times New Roman" w:hAnsi="Times New Roman" w:cs="Times New Roman"/>
          <w:color w:val="000000"/>
          <w:sz w:val="24"/>
          <w:szCs w:val="24"/>
        </w:rPr>
        <w:t>Предлагаются различные виды тестовых заданий:</w:t>
      </w:r>
    </w:p>
    <w:p w:rsidR="00201268" w:rsidRPr="00745965" w:rsidRDefault="00201268" w:rsidP="00201268">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с выбором одного правильного ответа</w:t>
      </w:r>
    </w:p>
    <w:p w:rsidR="00201268" w:rsidRPr="00745965" w:rsidRDefault="00201268" w:rsidP="00201268">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с выбором нескольких правильных ответов</w:t>
      </w:r>
    </w:p>
    <w:p w:rsidR="00201268" w:rsidRPr="00745965" w:rsidRDefault="00201268" w:rsidP="00201268">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на соответствие</w:t>
      </w:r>
    </w:p>
    <w:p w:rsidR="00201268" w:rsidRPr="00745965" w:rsidRDefault="00201268" w:rsidP="00201268">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на выбор верных утверждений</w:t>
      </w:r>
    </w:p>
    <w:p w:rsidR="00201268" w:rsidRPr="00745965" w:rsidRDefault="00201268" w:rsidP="00201268">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на последовательность явлений и другие.</w:t>
      </w:r>
    </w:p>
    <w:p w:rsidR="00201268" w:rsidRPr="00745965" w:rsidRDefault="00201268" w:rsidP="00201268">
      <w:pPr>
        <w:pStyle w:val="a4"/>
        <w:jc w:val="both"/>
        <w:rPr>
          <w:rFonts w:ascii="Times New Roman" w:hAnsi="Times New Roman" w:cs="Times New Roman"/>
          <w:sz w:val="24"/>
          <w:szCs w:val="24"/>
        </w:rPr>
      </w:pPr>
      <w:r w:rsidRPr="00745965">
        <w:rPr>
          <w:rFonts w:ascii="Times New Roman" w:hAnsi="Times New Roman" w:cs="Times New Roman"/>
          <w:sz w:val="24"/>
          <w:szCs w:val="24"/>
          <w:u w:val="single"/>
        </w:rPr>
        <w:t>Итоговый контроль</w:t>
      </w:r>
      <w:r w:rsidRPr="00745965">
        <w:rPr>
          <w:rFonts w:ascii="Times New Roman" w:hAnsi="Times New Roman" w:cs="Times New Roman"/>
          <w:sz w:val="24"/>
          <w:szCs w:val="24"/>
        </w:rPr>
        <w:t xml:space="preserve"> знаний учащихся проводится два раза в год в виде полугодовой и годовой контрольных работ</w:t>
      </w:r>
      <w:r>
        <w:rPr>
          <w:rFonts w:ascii="Times New Roman" w:hAnsi="Times New Roman" w:cs="Times New Roman"/>
          <w:sz w:val="24"/>
          <w:szCs w:val="24"/>
        </w:rPr>
        <w:t>, составленных с учетом их особенностей.</w:t>
      </w:r>
    </w:p>
    <w:p w:rsidR="00201268" w:rsidRDefault="00201268" w:rsidP="00201268">
      <w:pPr>
        <w:pStyle w:val="a4"/>
        <w:jc w:val="both"/>
        <w:rPr>
          <w:rFonts w:ascii="Times New Roman" w:hAnsi="Times New Roman" w:cs="Times New Roman"/>
          <w:sz w:val="24"/>
          <w:szCs w:val="24"/>
        </w:rPr>
      </w:pPr>
    </w:p>
    <w:p w:rsidR="00201268" w:rsidRDefault="00201268" w:rsidP="00201268">
      <w:pPr>
        <w:jc w:val="center"/>
        <w:rPr>
          <w:rFonts w:ascii="Times New Roman" w:hAnsi="Times New Roman" w:cs="Times New Roman"/>
          <w:b/>
          <w:sz w:val="24"/>
          <w:szCs w:val="24"/>
          <w:u w:val="single"/>
        </w:rPr>
      </w:pPr>
    </w:p>
    <w:p w:rsidR="00201268" w:rsidRDefault="00201268" w:rsidP="00201268">
      <w:pPr>
        <w:jc w:val="center"/>
        <w:rPr>
          <w:rFonts w:ascii="Times New Roman" w:hAnsi="Times New Roman" w:cs="Times New Roman"/>
          <w:b/>
          <w:sz w:val="24"/>
          <w:szCs w:val="24"/>
          <w:u w:val="single"/>
        </w:rPr>
      </w:pPr>
    </w:p>
    <w:p w:rsidR="00201268" w:rsidRDefault="00201268" w:rsidP="00201268">
      <w:pPr>
        <w:jc w:val="center"/>
        <w:rPr>
          <w:rFonts w:ascii="Times New Roman" w:hAnsi="Times New Roman" w:cs="Times New Roman"/>
          <w:b/>
          <w:sz w:val="24"/>
          <w:szCs w:val="24"/>
          <w:u w:val="single"/>
        </w:rPr>
      </w:pPr>
    </w:p>
    <w:p w:rsidR="00201268" w:rsidRDefault="00201268" w:rsidP="00201268">
      <w:pPr>
        <w:jc w:val="center"/>
        <w:rPr>
          <w:rFonts w:ascii="Times New Roman" w:hAnsi="Times New Roman" w:cs="Times New Roman"/>
          <w:b/>
          <w:sz w:val="24"/>
          <w:szCs w:val="24"/>
          <w:u w:val="single"/>
        </w:rPr>
      </w:pPr>
    </w:p>
    <w:p w:rsidR="00201268" w:rsidRPr="008847E9" w:rsidRDefault="00201268" w:rsidP="00201268">
      <w:pPr>
        <w:pStyle w:val="a4"/>
        <w:jc w:val="center"/>
        <w:rPr>
          <w:rFonts w:ascii="Times New Roman" w:hAnsi="Times New Roman" w:cs="Times New Roman"/>
          <w:color w:val="000000"/>
          <w:sz w:val="28"/>
          <w:szCs w:val="28"/>
        </w:rPr>
      </w:pPr>
      <w:r w:rsidRPr="008847E9">
        <w:rPr>
          <w:rFonts w:ascii="Times New Roman" w:hAnsi="Times New Roman" w:cs="Times New Roman"/>
          <w:b/>
          <w:color w:val="000000"/>
          <w:sz w:val="28"/>
          <w:szCs w:val="28"/>
        </w:rPr>
        <w:t>Место раздела биологии в учебном плане</w:t>
      </w:r>
    </w:p>
    <w:p w:rsidR="00201268" w:rsidRPr="00027907" w:rsidRDefault="00201268" w:rsidP="00201268">
      <w:pPr>
        <w:pStyle w:val="a4"/>
        <w:spacing w:line="276" w:lineRule="auto"/>
        <w:ind w:firstLine="708"/>
        <w:jc w:val="both"/>
        <w:rPr>
          <w:rFonts w:ascii="Times New Roman" w:hAnsi="Times New Roman" w:cs="Times New Roman"/>
          <w:sz w:val="24"/>
          <w:szCs w:val="24"/>
        </w:rPr>
      </w:pPr>
      <w:r w:rsidRPr="00027907">
        <w:rPr>
          <w:rFonts w:ascii="Times New Roman" w:hAnsi="Times New Roman" w:cs="Times New Roman"/>
          <w:sz w:val="24"/>
          <w:szCs w:val="24"/>
        </w:rPr>
        <w:t>Рабочая программа разработана в соответствии с Базисным учебным планом для ступени основного общего образования</w:t>
      </w:r>
      <w:r>
        <w:rPr>
          <w:rFonts w:ascii="Times New Roman" w:hAnsi="Times New Roman" w:cs="Times New Roman"/>
          <w:sz w:val="24"/>
          <w:szCs w:val="24"/>
        </w:rPr>
        <w:t xml:space="preserve">. </w:t>
      </w:r>
      <w:r w:rsidRPr="00027907">
        <w:rPr>
          <w:rFonts w:ascii="Times New Roman" w:hAnsi="Times New Roman" w:cs="Times New Roman"/>
          <w:sz w:val="24"/>
          <w:szCs w:val="24"/>
        </w:rPr>
        <w:t xml:space="preserve"> Биология в основной школе изучается с 5 по 9 классы. Общее число учебных часов за 5 лет обучения- 2</w:t>
      </w:r>
      <w:r>
        <w:rPr>
          <w:rFonts w:ascii="Times New Roman" w:hAnsi="Times New Roman" w:cs="Times New Roman"/>
          <w:sz w:val="24"/>
          <w:szCs w:val="24"/>
        </w:rPr>
        <w:t>38</w:t>
      </w:r>
      <w:r w:rsidRPr="00027907">
        <w:rPr>
          <w:rFonts w:ascii="Times New Roman" w:hAnsi="Times New Roman" w:cs="Times New Roman"/>
          <w:sz w:val="24"/>
          <w:szCs w:val="24"/>
        </w:rPr>
        <w:t xml:space="preserve">, </w:t>
      </w:r>
      <w:r w:rsidRPr="000A3920">
        <w:rPr>
          <w:rFonts w:ascii="Times New Roman" w:hAnsi="Times New Roman" w:cs="Times New Roman"/>
          <w:sz w:val="24"/>
          <w:szCs w:val="24"/>
        </w:rPr>
        <w:t xml:space="preserve">из них </w:t>
      </w:r>
      <w:r w:rsidRPr="000A3920">
        <w:rPr>
          <w:rFonts w:ascii="Times New Roman" w:hAnsi="Times New Roman" w:cs="Times New Roman"/>
          <w:b/>
          <w:i/>
          <w:sz w:val="24"/>
          <w:szCs w:val="24"/>
        </w:rPr>
        <w:t>3</w:t>
      </w:r>
      <w:r>
        <w:rPr>
          <w:rFonts w:ascii="Times New Roman" w:hAnsi="Times New Roman" w:cs="Times New Roman"/>
          <w:b/>
          <w:i/>
          <w:sz w:val="24"/>
          <w:szCs w:val="24"/>
        </w:rPr>
        <w:t>4</w:t>
      </w:r>
      <w:r w:rsidRPr="000A3920">
        <w:rPr>
          <w:rFonts w:ascii="Times New Roman" w:hAnsi="Times New Roman" w:cs="Times New Roman"/>
          <w:b/>
          <w:i/>
          <w:sz w:val="24"/>
          <w:szCs w:val="24"/>
        </w:rPr>
        <w:t xml:space="preserve"> (1 час в неделю) в 6 классе</w:t>
      </w:r>
      <w:r>
        <w:rPr>
          <w:rFonts w:ascii="Times New Roman" w:hAnsi="Times New Roman" w:cs="Times New Roman"/>
          <w:b/>
          <w:i/>
          <w:sz w:val="24"/>
          <w:szCs w:val="24"/>
        </w:rPr>
        <w:t>.</w:t>
      </w:r>
    </w:p>
    <w:p w:rsidR="00201268" w:rsidRPr="00027907" w:rsidRDefault="00201268" w:rsidP="00201268">
      <w:pPr>
        <w:pStyle w:val="a4"/>
        <w:spacing w:line="276" w:lineRule="auto"/>
        <w:ind w:firstLine="708"/>
        <w:jc w:val="both"/>
        <w:rPr>
          <w:rFonts w:ascii="Times New Roman" w:hAnsi="Times New Roman" w:cs="Times New Roman"/>
          <w:sz w:val="24"/>
          <w:szCs w:val="24"/>
        </w:rPr>
      </w:pPr>
      <w:r w:rsidRPr="00027907">
        <w:rPr>
          <w:rFonts w:ascii="Times New Roman" w:hAnsi="Times New Roman" w:cs="Times New Roman"/>
          <w:sz w:val="24"/>
          <w:szCs w:val="24"/>
        </w:rPr>
        <w:t>Курсу биологии на ступени основного общего образования предшествует курс «Окружающий мир» на ступен</w:t>
      </w:r>
      <w:r>
        <w:rPr>
          <w:rFonts w:ascii="Times New Roman" w:hAnsi="Times New Roman" w:cs="Times New Roman"/>
          <w:sz w:val="24"/>
          <w:szCs w:val="24"/>
        </w:rPr>
        <w:t>и начального общего образования.</w:t>
      </w:r>
    </w:p>
    <w:p w:rsidR="00201268" w:rsidRDefault="00201268" w:rsidP="00201268">
      <w:pPr>
        <w:pStyle w:val="a4"/>
        <w:spacing w:line="276"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Построение учебного содержания курса осуществляется последовательно от общего к частному с учётом реализации </w:t>
      </w:r>
      <w:proofErr w:type="spellStart"/>
      <w:r>
        <w:rPr>
          <w:rFonts w:ascii="Times New Roman" w:eastAsia="Times New Roman" w:hAnsi="Times New Roman" w:cs="Times New Roman"/>
          <w:b/>
          <w:i/>
          <w:sz w:val="24"/>
          <w:szCs w:val="24"/>
        </w:rPr>
        <w:t>внутрипредметных</w:t>
      </w:r>
      <w:proofErr w:type="spellEnd"/>
      <w:r>
        <w:rPr>
          <w:rFonts w:ascii="Times New Roman" w:eastAsia="Times New Roman" w:hAnsi="Times New Roman" w:cs="Times New Roman"/>
          <w:b/>
          <w:i/>
          <w:sz w:val="24"/>
          <w:szCs w:val="24"/>
        </w:rPr>
        <w:t xml:space="preserve"> и </w:t>
      </w:r>
      <w:proofErr w:type="spellStart"/>
      <w:r>
        <w:rPr>
          <w:rFonts w:ascii="Times New Roman" w:eastAsia="Times New Roman" w:hAnsi="Times New Roman" w:cs="Times New Roman"/>
          <w:b/>
          <w:i/>
          <w:sz w:val="24"/>
          <w:szCs w:val="24"/>
        </w:rPr>
        <w:t>метапредметных</w:t>
      </w:r>
      <w:proofErr w:type="spellEnd"/>
      <w:r>
        <w:rPr>
          <w:rFonts w:ascii="Times New Roman" w:eastAsia="Times New Roman" w:hAnsi="Times New Roman" w:cs="Times New Roman"/>
          <w:sz w:val="24"/>
          <w:szCs w:val="24"/>
        </w:rPr>
        <w:t xml:space="preserve"> связей. </w:t>
      </w:r>
    </w:p>
    <w:p w:rsidR="00201268" w:rsidRDefault="00201268" w:rsidP="00201268">
      <w:pPr>
        <w:pStyle w:val="a4"/>
        <w:spacing w:line="276"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 их многообразии и эволюции; о человеке как </w:t>
      </w:r>
      <w:proofErr w:type="spellStart"/>
      <w:r>
        <w:rPr>
          <w:rFonts w:ascii="Times New Roman" w:eastAsia="Times New Roman" w:hAnsi="Times New Roman" w:cs="Times New Roman"/>
          <w:sz w:val="24"/>
          <w:szCs w:val="24"/>
        </w:rPr>
        <w:t>биосоциальном</w:t>
      </w:r>
      <w:proofErr w:type="spellEnd"/>
      <w:r>
        <w:rPr>
          <w:rFonts w:ascii="Times New Roman" w:eastAsia="Times New Roman" w:hAnsi="Times New Roman" w:cs="Times New Roman"/>
          <w:sz w:val="24"/>
          <w:szCs w:val="24"/>
        </w:rPr>
        <w:t xml:space="preserve"> существе. Для формирования у учащихся основ научного мировоззрения,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 постановке проблем, требующих от учащихся самостоятельной деятельности по их разрешению. </w:t>
      </w:r>
    </w:p>
    <w:p w:rsidR="00201268" w:rsidRDefault="00201268" w:rsidP="00201268">
      <w:pPr>
        <w:pStyle w:val="a4"/>
        <w:spacing w:line="276"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Содержание курса направлено на </w:t>
      </w:r>
      <w:r>
        <w:rPr>
          <w:rFonts w:ascii="Times New Roman" w:eastAsia="Times New Roman" w:hAnsi="Times New Roman" w:cs="Times New Roman"/>
          <w:b/>
          <w:i/>
          <w:sz w:val="24"/>
          <w:szCs w:val="24"/>
        </w:rPr>
        <w:t>формирование универсальных учебных действий,</w:t>
      </w:r>
      <w:r>
        <w:rPr>
          <w:rFonts w:ascii="Times New Roman" w:eastAsia="Times New Roman" w:hAnsi="Times New Roman" w:cs="Times New Roman"/>
          <w:sz w:val="24"/>
          <w:szCs w:val="24"/>
        </w:rPr>
        <w:t xml:space="preserve"> обеспечивающих развитие познавательных и коммуникативных качеств личности. </w:t>
      </w:r>
      <w:proofErr w:type="gramStart"/>
      <w:r>
        <w:rPr>
          <w:rFonts w:ascii="Times New Roman" w:eastAsia="Times New Roman" w:hAnsi="Times New Roman" w:cs="Times New Roman"/>
          <w:sz w:val="24"/>
          <w:szCs w:val="24"/>
        </w:rPr>
        <w:t>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w:t>
      </w:r>
      <w:proofErr w:type="gramEnd"/>
      <w:r>
        <w:rPr>
          <w:rFonts w:ascii="Times New Roman" w:eastAsia="Times New Roman" w:hAnsi="Times New Roman" w:cs="Times New Roman"/>
          <w:sz w:val="24"/>
          <w:szCs w:val="24"/>
        </w:rPr>
        <w:t xml:space="preserve">, работать в группе, представлять и сообщать информацию в устной и письменной форме, вступать в диалог и т. д. </w:t>
      </w:r>
    </w:p>
    <w:p w:rsidR="00201268" w:rsidRDefault="00201268" w:rsidP="00201268">
      <w:pPr>
        <w:pStyle w:val="a4"/>
        <w:spacing w:line="276"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Полученные биологические знания служат основой при рассмотрении экологии организма, популяции, биоценоза, биосферы и об ответственности человека за жизнь на Земле.</w:t>
      </w:r>
    </w:p>
    <w:p w:rsidR="00201268" w:rsidRDefault="00201268" w:rsidP="00201268">
      <w:pPr>
        <w:pStyle w:val="a4"/>
        <w:spacing w:line="276"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Учащиеся должны усвоить и применять в своей деятельности основные положения биологической науки о строении и жизнедеятельности организмов, их индивидуальном и историческом развитии, структуре, функционировании, многообразии экологических систем, их изменении под влиянием деятельности человека; научиться принимать экологически правильные решения в области природопользования.</w:t>
      </w:r>
    </w:p>
    <w:p w:rsidR="00201268" w:rsidRDefault="00201268" w:rsidP="00201268">
      <w:pPr>
        <w:pStyle w:val="a4"/>
        <w:spacing w:line="276"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биологии по предлагаемой программе предполагает ведение фенологических наблюдений, опытнической и практической работы. Для понимания учащимися сущности биологических явлений в программу введены лабораторные работы, экскурсии, демонстрации опытов, проведение наблюдений. Все это дает возможность направленно воздействовать на личность учащегося: тренировать память, развивать наблюдательность, мышление, обучать приемам самостоятельной учебной деятельности, способствовать развитию любознательности и интереса к предмету.</w:t>
      </w:r>
    </w:p>
    <w:p w:rsidR="00201268" w:rsidRPr="008847E9" w:rsidRDefault="00201268" w:rsidP="00201268">
      <w:pPr>
        <w:pStyle w:val="a4"/>
        <w:spacing w:line="276" w:lineRule="auto"/>
        <w:ind w:firstLine="708"/>
        <w:rPr>
          <w:rFonts w:ascii="Times New Roman" w:eastAsia="Times New Roman" w:hAnsi="Times New Roman" w:cs="Times New Roman"/>
          <w:b/>
          <w:bCs/>
          <w:sz w:val="28"/>
          <w:szCs w:val="28"/>
        </w:rPr>
      </w:pPr>
      <w:r w:rsidRPr="008847E9">
        <w:rPr>
          <w:rFonts w:ascii="Times New Roman" w:eastAsia="Times New Roman" w:hAnsi="Times New Roman" w:cs="Times New Roman"/>
          <w:b/>
          <w:bCs/>
          <w:sz w:val="28"/>
          <w:szCs w:val="28"/>
        </w:rPr>
        <w:t>Требования к уровню</w:t>
      </w:r>
      <w:r w:rsidRPr="008847E9">
        <w:rPr>
          <w:rFonts w:ascii="Times New Roman" w:eastAsia="Times New Roman" w:hAnsi="Times New Roman" w:cs="Times New Roman"/>
          <w:b/>
          <w:sz w:val="28"/>
          <w:szCs w:val="28"/>
        </w:rPr>
        <w:t xml:space="preserve"> подготовки учащихся </w:t>
      </w:r>
      <w:r w:rsidRPr="008847E9">
        <w:rPr>
          <w:rFonts w:ascii="Times New Roman" w:eastAsia="Times New Roman" w:hAnsi="Times New Roman" w:cs="Times New Roman"/>
          <w:b/>
          <w:bCs/>
          <w:sz w:val="28"/>
          <w:szCs w:val="28"/>
        </w:rPr>
        <w:t>6 класса</w:t>
      </w:r>
    </w:p>
    <w:p w:rsidR="00201268" w:rsidRPr="003A3F08" w:rsidRDefault="00201268" w:rsidP="00201268">
      <w:pPr>
        <w:pStyle w:val="a4"/>
        <w:spacing w:line="276" w:lineRule="auto"/>
        <w:ind w:firstLine="708"/>
        <w:rPr>
          <w:rFonts w:ascii="Times New Roman" w:eastAsia="Times New Roman" w:hAnsi="Times New Roman" w:cs="Times New Roman"/>
          <w:b/>
          <w:bCs/>
          <w:sz w:val="24"/>
          <w:szCs w:val="24"/>
        </w:rPr>
      </w:pPr>
      <w:r w:rsidRPr="003A3F08">
        <w:rPr>
          <w:rFonts w:ascii="Times New Roman" w:eastAsia="Times New Roman" w:hAnsi="Times New Roman" w:cs="Times New Roman"/>
          <w:b/>
          <w:bCs/>
          <w:sz w:val="24"/>
          <w:szCs w:val="24"/>
        </w:rPr>
        <w:t xml:space="preserve">Личностные: </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
          <w:bCs/>
          <w:sz w:val="24"/>
          <w:szCs w:val="24"/>
        </w:rPr>
        <w:lastRenderedPageBreak/>
        <w:t>•</w:t>
      </w:r>
      <w:r w:rsidRPr="003A3F08">
        <w:rPr>
          <w:rFonts w:ascii="Times New Roman" w:eastAsia="Times New Roman" w:hAnsi="Times New Roman" w:cs="Times New Roman"/>
          <w:b/>
          <w:bCs/>
          <w:sz w:val="24"/>
          <w:szCs w:val="24"/>
        </w:rPr>
        <w:tab/>
      </w:r>
      <w:r w:rsidRPr="003A3F08">
        <w:rPr>
          <w:rFonts w:ascii="Times New Roman" w:eastAsia="Times New Roman" w:hAnsi="Times New Roman" w:cs="Times New Roman"/>
          <w:bCs/>
          <w:sz w:val="24"/>
          <w:szCs w:val="24"/>
        </w:rPr>
        <w:t xml:space="preserve">Осознавать единство и целостность окружающего мира, возможности его познаваемости и объяснимости на основе достижений науки. </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sz w:val="24"/>
          <w:szCs w:val="24"/>
        </w:rPr>
        <w:tab/>
        <w:t>Постепенно выстраивать собственное целостное мировоззрение.</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sz w:val="24"/>
          <w:szCs w:val="24"/>
        </w:rPr>
        <w:tab/>
        <w:t xml:space="preserve">Осознавать потребность и готовность к самообразованию, в том числе и в рамках самостоятельной деятельности вне школы. </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sz w:val="24"/>
          <w:szCs w:val="24"/>
        </w:rPr>
        <w:tab/>
        <w:t xml:space="preserve">Оценивать жизненные ситуации с точки зрения безопасного образа жизни и сохранения здоровья. </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sz w:val="24"/>
          <w:szCs w:val="24"/>
        </w:rPr>
        <w:tab/>
        <w:t xml:space="preserve">Оценивать экологический риск взаимоотношений человека и природы. </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sz w:val="24"/>
          <w:szCs w:val="24"/>
        </w:rPr>
        <w:tab/>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201268" w:rsidRPr="003A3F08" w:rsidRDefault="00201268" w:rsidP="00201268">
      <w:pPr>
        <w:pStyle w:val="a4"/>
        <w:spacing w:line="276" w:lineRule="auto"/>
        <w:ind w:firstLine="708"/>
        <w:rPr>
          <w:rFonts w:ascii="Times New Roman" w:eastAsia="Times New Roman" w:hAnsi="Times New Roman" w:cs="Times New Roman"/>
          <w:b/>
          <w:bCs/>
          <w:sz w:val="24"/>
          <w:szCs w:val="24"/>
        </w:rPr>
      </w:pPr>
      <w:proofErr w:type="spellStart"/>
      <w:r w:rsidRPr="003A3F08">
        <w:rPr>
          <w:rFonts w:ascii="Times New Roman" w:eastAsia="Times New Roman" w:hAnsi="Times New Roman" w:cs="Times New Roman"/>
          <w:b/>
          <w:bCs/>
          <w:sz w:val="24"/>
          <w:szCs w:val="24"/>
        </w:rPr>
        <w:t>Метапредметные</w:t>
      </w:r>
      <w:proofErr w:type="spellEnd"/>
      <w:r w:rsidRPr="003A3F08">
        <w:rPr>
          <w:rFonts w:ascii="Times New Roman" w:eastAsia="Times New Roman" w:hAnsi="Times New Roman" w:cs="Times New Roman"/>
          <w:b/>
          <w:bCs/>
          <w:sz w:val="24"/>
          <w:szCs w:val="24"/>
        </w:rPr>
        <w:t xml:space="preserve">: </w:t>
      </w:r>
    </w:p>
    <w:p w:rsidR="00201268" w:rsidRPr="003A3F08" w:rsidRDefault="00201268" w:rsidP="00201268">
      <w:pPr>
        <w:pStyle w:val="a4"/>
        <w:spacing w:line="276" w:lineRule="auto"/>
        <w:ind w:firstLine="708"/>
        <w:rPr>
          <w:rFonts w:ascii="Times New Roman" w:eastAsia="Times New Roman" w:hAnsi="Times New Roman" w:cs="Times New Roman"/>
          <w:b/>
          <w:bCs/>
          <w:i/>
          <w:sz w:val="24"/>
          <w:szCs w:val="24"/>
        </w:rPr>
      </w:pPr>
      <w:r w:rsidRPr="003A3F08">
        <w:rPr>
          <w:rFonts w:ascii="Times New Roman" w:eastAsia="Times New Roman" w:hAnsi="Times New Roman" w:cs="Times New Roman"/>
          <w:b/>
          <w:bCs/>
          <w:i/>
          <w:sz w:val="24"/>
          <w:szCs w:val="24"/>
        </w:rPr>
        <w:t>Регулятивные УУД:</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
          <w:bCs/>
          <w:sz w:val="24"/>
          <w:szCs w:val="24"/>
        </w:rPr>
        <w:t>•</w:t>
      </w:r>
      <w:r w:rsidRPr="003A3F08">
        <w:rPr>
          <w:rFonts w:ascii="Times New Roman" w:eastAsia="Times New Roman" w:hAnsi="Times New Roman" w:cs="Times New Roman"/>
          <w:b/>
          <w:bCs/>
          <w:sz w:val="24"/>
          <w:szCs w:val="24"/>
        </w:rPr>
        <w:tab/>
      </w:r>
      <w:r w:rsidRPr="003A3F08">
        <w:rPr>
          <w:rFonts w:ascii="Times New Roman" w:eastAsia="Times New Roman" w:hAnsi="Times New Roman" w:cs="Times New Roman"/>
          <w:bCs/>
          <w:sz w:val="24"/>
          <w:szCs w:val="24"/>
        </w:rPr>
        <w:t>Самостоятельно обнаруживать и формулировать учебную проблему, определять цель учебной деятельности, выбирать тему проекта.</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sz w:val="24"/>
          <w:szCs w:val="24"/>
        </w:rPr>
        <w:tab/>
        <w:t xml:space="preserve">Выдвигать версии решения проблемы, осознавать конечный результат, выбирать из </w:t>
      </w:r>
      <w:proofErr w:type="gramStart"/>
      <w:r w:rsidRPr="003A3F08">
        <w:rPr>
          <w:rFonts w:ascii="Times New Roman" w:eastAsia="Times New Roman" w:hAnsi="Times New Roman" w:cs="Times New Roman"/>
          <w:bCs/>
          <w:sz w:val="24"/>
          <w:szCs w:val="24"/>
        </w:rPr>
        <w:t>предложенных</w:t>
      </w:r>
      <w:proofErr w:type="gramEnd"/>
      <w:r w:rsidRPr="003A3F08">
        <w:rPr>
          <w:rFonts w:ascii="Times New Roman" w:eastAsia="Times New Roman" w:hAnsi="Times New Roman" w:cs="Times New Roman"/>
          <w:bCs/>
          <w:sz w:val="24"/>
          <w:szCs w:val="24"/>
        </w:rPr>
        <w:t xml:space="preserve"> и искать самостоятельно  средства достижения цели.</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sz w:val="24"/>
          <w:szCs w:val="24"/>
        </w:rPr>
        <w:tab/>
        <w:t>Составлять (индивидуально или в группе) план решения проблемы (выполнения проекта).</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sz w:val="24"/>
          <w:szCs w:val="24"/>
        </w:rPr>
        <w:tab/>
        <w:t>Работая по плану, сверять свои действия с целью и, при необходимости, исправлять ошибки самостоятельно.</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sz w:val="24"/>
          <w:szCs w:val="24"/>
        </w:rPr>
        <w:tab/>
        <w:t>В диалоге с учителем совершенствовать самостоятельно выработанные критерии оценки.</w:t>
      </w:r>
    </w:p>
    <w:p w:rsidR="00201268" w:rsidRPr="003A3F08" w:rsidRDefault="00201268" w:rsidP="00201268">
      <w:pPr>
        <w:pStyle w:val="a4"/>
        <w:spacing w:line="276" w:lineRule="auto"/>
        <w:ind w:firstLine="708"/>
        <w:rPr>
          <w:rFonts w:ascii="Times New Roman" w:eastAsia="Times New Roman" w:hAnsi="Times New Roman" w:cs="Times New Roman"/>
          <w:b/>
          <w:bCs/>
          <w:i/>
          <w:sz w:val="24"/>
          <w:szCs w:val="24"/>
        </w:rPr>
      </w:pPr>
      <w:r w:rsidRPr="003A3F08">
        <w:rPr>
          <w:rFonts w:ascii="Times New Roman" w:eastAsia="Times New Roman" w:hAnsi="Times New Roman" w:cs="Times New Roman"/>
          <w:b/>
          <w:bCs/>
          <w:i/>
          <w:sz w:val="24"/>
          <w:szCs w:val="24"/>
        </w:rPr>
        <w:t>Познавательные УУД:</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
          <w:bCs/>
          <w:sz w:val="24"/>
          <w:szCs w:val="24"/>
        </w:rPr>
        <w:t>•</w:t>
      </w:r>
      <w:r w:rsidRPr="003A3F08">
        <w:rPr>
          <w:rFonts w:ascii="Times New Roman" w:eastAsia="Times New Roman" w:hAnsi="Times New Roman" w:cs="Times New Roman"/>
          <w:b/>
          <w:bCs/>
          <w:sz w:val="24"/>
          <w:szCs w:val="24"/>
        </w:rPr>
        <w:tab/>
      </w:r>
      <w:r w:rsidRPr="003A3F08">
        <w:rPr>
          <w:rFonts w:ascii="Times New Roman" w:eastAsia="Times New Roman" w:hAnsi="Times New Roman" w:cs="Times New Roman"/>
          <w:bCs/>
          <w:sz w:val="24"/>
          <w:szCs w:val="24"/>
        </w:rPr>
        <w:t>Анализировать, сравнивать, классифицировать и обобщать факты и явления. Выявлять причины и следствия простых явлений.</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sz w:val="24"/>
          <w:szCs w:val="24"/>
        </w:rPr>
        <w:tab/>
        <w:t>Осуществлять сравнение,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sz w:val="24"/>
          <w:szCs w:val="24"/>
        </w:rPr>
        <w:tab/>
        <w:t xml:space="preserve">Строить </w:t>
      </w:r>
      <w:proofErr w:type="gramStart"/>
      <w:r w:rsidRPr="003A3F08">
        <w:rPr>
          <w:rFonts w:ascii="Times New Roman" w:eastAsia="Times New Roman" w:hAnsi="Times New Roman" w:cs="Times New Roman"/>
          <w:bCs/>
          <w:sz w:val="24"/>
          <w:szCs w:val="24"/>
        </w:rPr>
        <w:t>логическое рассуждение</w:t>
      </w:r>
      <w:proofErr w:type="gramEnd"/>
      <w:r w:rsidRPr="003A3F08">
        <w:rPr>
          <w:rFonts w:ascii="Times New Roman" w:eastAsia="Times New Roman" w:hAnsi="Times New Roman" w:cs="Times New Roman"/>
          <w:bCs/>
          <w:sz w:val="24"/>
          <w:szCs w:val="24"/>
        </w:rPr>
        <w:t>, включающее установление причинно-следственных связей.</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sz w:val="24"/>
          <w:szCs w:val="24"/>
        </w:rPr>
        <w:tab/>
        <w:t xml:space="preserve">Создавать схематические модели с выделением существенных характеристик объекта. </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sz w:val="24"/>
          <w:szCs w:val="24"/>
        </w:rPr>
        <w:tab/>
        <w:t>Составлять тезисы, различные виды планов (простых, сложных и т.п.). Преобразовывать информацию  из одного вида в другой (таблицу в текст и пр.).</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sz w:val="24"/>
          <w:szCs w:val="24"/>
        </w:rPr>
        <w:tab/>
        <w:t xml:space="preserve">Вычитывать все уровни текстовой информации. </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sz w:val="24"/>
          <w:szCs w:val="24"/>
        </w:rPr>
        <w:tab/>
        <w:t>Уметь определять возможные источники необходимых сведений, производить поиск информации, анализировать и оценивать ее достоверность.</w:t>
      </w:r>
    </w:p>
    <w:p w:rsidR="00201268" w:rsidRPr="003A3F08" w:rsidRDefault="00201268" w:rsidP="00201268">
      <w:pPr>
        <w:pStyle w:val="a4"/>
        <w:spacing w:line="276" w:lineRule="auto"/>
        <w:ind w:firstLine="708"/>
        <w:rPr>
          <w:rFonts w:ascii="Times New Roman" w:eastAsia="Times New Roman" w:hAnsi="Times New Roman" w:cs="Times New Roman"/>
          <w:b/>
          <w:bCs/>
          <w:i/>
          <w:sz w:val="24"/>
          <w:szCs w:val="24"/>
        </w:rPr>
      </w:pPr>
      <w:r w:rsidRPr="003A3F08">
        <w:rPr>
          <w:rFonts w:ascii="Times New Roman" w:eastAsia="Times New Roman" w:hAnsi="Times New Roman" w:cs="Times New Roman"/>
          <w:b/>
          <w:bCs/>
          <w:i/>
          <w:sz w:val="24"/>
          <w:szCs w:val="24"/>
        </w:rPr>
        <w:t>Коммуникативные УУД:</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201268" w:rsidRPr="003A3F08" w:rsidRDefault="00201268" w:rsidP="00201268">
      <w:pPr>
        <w:pStyle w:val="a4"/>
        <w:spacing w:line="276" w:lineRule="auto"/>
        <w:ind w:firstLine="708"/>
        <w:rPr>
          <w:rFonts w:ascii="Times New Roman" w:eastAsia="Times New Roman" w:hAnsi="Times New Roman" w:cs="Times New Roman"/>
          <w:b/>
          <w:bCs/>
          <w:sz w:val="24"/>
          <w:szCs w:val="24"/>
        </w:rPr>
      </w:pPr>
      <w:r w:rsidRPr="003A3F08">
        <w:rPr>
          <w:rFonts w:ascii="Times New Roman" w:eastAsia="Times New Roman" w:hAnsi="Times New Roman" w:cs="Times New Roman"/>
          <w:b/>
          <w:bCs/>
          <w:sz w:val="24"/>
          <w:szCs w:val="24"/>
        </w:rPr>
        <w:t>Предметные:</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 xml:space="preserve"> объяснять роль растений  и животных в сообществах и их взаимное влияние друг на друга;</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 приводить примеры приспособлений цветковых растений, животных к среде обитания и объяснять их значение;</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 находить черты, свидетельствующие об усложнении живых организмов по сравнению с предками, и давать им объяснение;</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lastRenderedPageBreak/>
        <w:t>– объяснять значение цветковых растений в жизни и хозяйстве человека: называть важнейшие культурные и лекарственные растения своей местности.</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 различать цветковые растения, однодольные и двудольные, приводить примеры растений  изученных семей</w:t>
      </w:r>
      <w:proofErr w:type="gramStart"/>
      <w:r w:rsidRPr="003A3F08">
        <w:rPr>
          <w:rFonts w:ascii="Times New Roman" w:eastAsia="Times New Roman" w:hAnsi="Times New Roman" w:cs="Times New Roman"/>
          <w:bCs/>
          <w:sz w:val="24"/>
          <w:szCs w:val="24"/>
        </w:rPr>
        <w:t>ств цв</w:t>
      </w:r>
      <w:proofErr w:type="gramEnd"/>
      <w:r w:rsidRPr="003A3F08">
        <w:rPr>
          <w:rFonts w:ascii="Times New Roman" w:eastAsia="Times New Roman" w:hAnsi="Times New Roman" w:cs="Times New Roman"/>
          <w:bCs/>
          <w:sz w:val="24"/>
          <w:szCs w:val="24"/>
        </w:rPr>
        <w:t>етковых растений (максимум – называть характерные признаки цветковых растений изученных семейств);</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 объяснять строение и жизнедеятельность  растения, животных</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 понимать смысл биологических терминов;</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 проводить биологические опыты и эксперименты и объяснять их результаты.</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 соблюдать и объяснять правила поведения в природе.</w:t>
      </w:r>
    </w:p>
    <w:p w:rsidR="00201268" w:rsidRPr="003A3F08" w:rsidRDefault="00201268" w:rsidP="00201268">
      <w:pPr>
        <w:pStyle w:val="a4"/>
        <w:ind w:firstLine="708"/>
        <w:rPr>
          <w:rFonts w:ascii="Times New Roman" w:eastAsia="Times New Roman" w:hAnsi="Times New Roman" w:cs="Times New Roman"/>
          <w:sz w:val="24"/>
          <w:szCs w:val="24"/>
        </w:rPr>
      </w:pPr>
      <w:r w:rsidRPr="003A3F08">
        <w:rPr>
          <w:rFonts w:ascii="Times New Roman" w:eastAsia="Times New Roman" w:hAnsi="Times New Roman" w:cs="Times New Roman"/>
          <w:sz w:val="24"/>
          <w:szCs w:val="24"/>
        </w:rPr>
        <w:t>– различать съедобные и ядовитые цветковые растения своей местности</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p>
    <w:p w:rsidR="00201268" w:rsidRPr="003A3F08" w:rsidRDefault="00201268" w:rsidP="00201268">
      <w:pPr>
        <w:pStyle w:val="a4"/>
        <w:spacing w:line="276" w:lineRule="auto"/>
        <w:ind w:firstLine="708"/>
        <w:jc w:val="both"/>
        <w:rPr>
          <w:rFonts w:ascii="Times New Roman" w:eastAsia="Times New Roman" w:hAnsi="Times New Roman" w:cs="Times New Roman"/>
          <w:b/>
          <w:bCs/>
          <w:sz w:val="24"/>
          <w:szCs w:val="24"/>
        </w:rPr>
      </w:pPr>
      <w:r w:rsidRPr="003A3F08">
        <w:rPr>
          <w:rFonts w:ascii="Times New Roman" w:eastAsia="Times New Roman" w:hAnsi="Times New Roman" w:cs="Times New Roman"/>
          <w:b/>
          <w:bCs/>
          <w:sz w:val="24"/>
          <w:szCs w:val="24"/>
        </w:rPr>
        <w:t>Планируемые результаты изучения курса биологии</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 xml:space="preserve">       </w:t>
      </w:r>
      <w:proofErr w:type="gramStart"/>
      <w:r w:rsidRPr="003A3F08">
        <w:rPr>
          <w:rFonts w:ascii="Times New Roman" w:eastAsia="Times New Roman" w:hAnsi="Times New Roman" w:cs="Times New Roman"/>
          <w:bCs/>
          <w:sz w:val="24"/>
          <w:szCs w:val="24"/>
        </w:rPr>
        <w:t xml:space="preserve">Система планируемых результатов: личностных, </w:t>
      </w:r>
      <w:proofErr w:type="spellStart"/>
      <w:r w:rsidRPr="003A3F08">
        <w:rPr>
          <w:rFonts w:ascii="Times New Roman" w:eastAsia="Times New Roman" w:hAnsi="Times New Roman" w:cs="Times New Roman"/>
          <w:bCs/>
          <w:sz w:val="24"/>
          <w:szCs w:val="24"/>
        </w:rPr>
        <w:t>метапредметных</w:t>
      </w:r>
      <w:proofErr w:type="spellEnd"/>
      <w:r w:rsidRPr="003A3F08">
        <w:rPr>
          <w:rFonts w:ascii="Times New Roman" w:eastAsia="Times New Roman" w:hAnsi="Times New Roman" w:cs="Times New Roman"/>
          <w:bCs/>
          <w:sz w:val="24"/>
          <w:szCs w:val="24"/>
        </w:rPr>
        <w:t xml:space="preserve"> и предметных в соответствии с требованиями стандарта представляет комплекс взаимосвязанных учебно-познавательных и учебно-практических задач, выполнение которых требует от обучающихся овладения системой учебных действий и опорным учебным материалом.</w:t>
      </w:r>
      <w:proofErr w:type="gramEnd"/>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 xml:space="preserve">       В структуре планируемых результатов выделяются:</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i/>
          <w:iCs/>
          <w:sz w:val="24"/>
          <w:szCs w:val="24"/>
        </w:rPr>
        <w:t xml:space="preserve">ведущие цели и основные ожидаемые результаты </w:t>
      </w:r>
      <w:r w:rsidRPr="003A3F08">
        <w:rPr>
          <w:rFonts w:ascii="Times New Roman" w:eastAsia="Times New Roman" w:hAnsi="Times New Roman" w:cs="Times New Roman"/>
          <w:bCs/>
          <w:sz w:val="24"/>
          <w:szCs w:val="24"/>
        </w:rPr>
        <w:t xml:space="preserve">основного общего образования, отражающие такие общие цели, как формирование ценностно-смысловых установок, развитие интереса; целенаправленное формирование и развитие познавательных потребностей и </w:t>
      </w:r>
      <w:proofErr w:type="spellStart"/>
      <w:r w:rsidRPr="003A3F08">
        <w:rPr>
          <w:rFonts w:ascii="Times New Roman" w:eastAsia="Times New Roman" w:hAnsi="Times New Roman" w:cs="Times New Roman"/>
          <w:bCs/>
          <w:sz w:val="24"/>
          <w:szCs w:val="24"/>
        </w:rPr>
        <w:t>способностейобучающихся</w:t>
      </w:r>
      <w:proofErr w:type="spellEnd"/>
      <w:r w:rsidRPr="003A3F08">
        <w:rPr>
          <w:rFonts w:ascii="Times New Roman" w:eastAsia="Times New Roman" w:hAnsi="Times New Roman" w:cs="Times New Roman"/>
          <w:bCs/>
          <w:sz w:val="24"/>
          <w:szCs w:val="24"/>
        </w:rPr>
        <w:t xml:space="preserve"> средствами предметов;</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w:t>
      </w:r>
      <w:r w:rsidRPr="003A3F08">
        <w:rPr>
          <w:rFonts w:ascii="Times New Roman" w:eastAsia="Times New Roman" w:hAnsi="Times New Roman" w:cs="Times New Roman"/>
          <w:bCs/>
          <w:i/>
          <w:iCs/>
          <w:sz w:val="24"/>
          <w:szCs w:val="24"/>
        </w:rPr>
        <w:t xml:space="preserve">планируемые результаты </w:t>
      </w:r>
      <w:r w:rsidRPr="003A3F08">
        <w:rPr>
          <w:rFonts w:ascii="Times New Roman" w:eastAsia="Times New Roman" w:hAnsi="Times New Roman" w:cs="Times New Roman"/>
          <w:bCs/>
          <w:sz w:val="24"/>
          <w:szCs w:val="24"/>
        </w:rPr>
        <w:t>освоения учебных и междисциплинарных программ, включающих примерные учебно-познавательные и учебно-практические задачи в блоках «Выпускник научится» и «Выпускник получит возможность научиться», приводятся к каждому разделу учебной программы.</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p>
    <w:p w:rsidR="00201268" w:rsidRPr="008847E9" w:rsidRDefault="00201268" w:rsidP="00201268">
      <w:pPr>
        <w:pStyle w:val="a4"/>
        <w:spacing w:line="276" w:lineRule="auto"/>
        <w:ind w:firstLine="708"/>
        <w:rPr>
          <w:rFonts w:ascii="Times New Roman" w:eastAsia="Times New Roman" w:hAnsi="Times New Roman" w:cs="Times New Roman"/>
          <w:b/>
          <w:bCs/>
          <w:sz w:val="28"/>
          <w:szCs w:val="28"/>
        </w:rPr>
      </w:pPr>
      <w:r w:rsidRPr="008847E9">
        <w:rPr>
          <w:rFonts w:ascii="Times New Roman" w:eastAsia="Times New Roman" w:hAnsi="Times New Roman" w:cs="Times New Roman"/>
          <w:b/>
          <w:bCs/>
          <w:sz w:val="28"/>
          <w:szCs w:val="28"/>
        </w:rPr>
        <w:t xml:space="preserve">Планируемые результаты изучения биологии </w:t>
      </w:r>
    </w:p>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5"/>
      </w:tblGrid>
      <w:tr w:rsidR="00201268" w:rsidRPr="003A3F08" w:rsidTr="00D53F5A">
        <w:tc>
          <w:tcPr>
            <w:tcW w:w="4785" w:type="dxa"/>
            <w:shd w:val="clear" w:color="auto" w:fill="auto"/>
          </w:tcPr>
          <w:p w:rsidR="00201268" w:rsidRPr="003A3F08" w:rsidRDefault="00201268" w:rsidP="00D53F5A">
            <w:pPr>
              <w:pStyle w:val="a4"/>
              <w:spacing w:line="276" w:lineRule="auto"/>
              <w:ind w:firstLine="708"/>
              <w:jc w:val="both"/>
              <w:rPr>
                <w:rFonts w:ascii="Times New Roman" w:eastAsia="Times New Roman" w:hAnsi="Times New Roman" w:cs="Times New Roman"/>
                <w:b/>
                <w:bCs/>
                <w:sz w:val="24"/>
                <w:szCs w:val="24"/>
              </w:rPr>
            </w:pPr>
            <w:r w:rsidRPr="003A3F08">
              <w:rPr>
                <w:rFonts w:ascii="Times New Roman" w:eastAsia="Times New Roman" w:hAnsi="Times New Roman" w:cs="Times New Roman"/>
                <w:b/>
                <w:bCs/>
                <w:sz w:val="24"/>
                <w:szCs w:val="24"/>
              </w:rPr>
              <w:t>Выпускник научится</w:t>
            </w:r>
          </w:p>
        </w:tc>
        <w:tc>
          <w:tcPr>
            <w:tcW w:w="4785" w:type="dxa"/>
            <w:shd w:val="clear" w:color="auto" w:fill="auto"/>
          </w:tcPr>
          <w:p w:rsidR="00201268" w:rsidRPr="003A3F08" w:rsidRDefault="00201268" w:rsidP="00D53F5A">
            <w:pPr>
              <w:pStyle w:val="a4"/>
              <w:spacing w:line="276" w:lineRule="auto"/>
              <w:ind w:firstLine="708"/>
              <w:jc w:val="both"/>
              <w:rPr>
                <w:rFonts w:ascii="Times New Roman" w:eastAsia="Times New Roman" w:hAnsi="Times New Roman" w:cs="Times New Roman"/>
                <w:b/>
                <w:bCs/>
                <w:sz w:val="24"/>
                <w:szCs w:val="24"/>
              </w:rPr>
            </w:pPr>
            <w:r w:rsidRPr="003A3F08">
              <w:rPr>
                <w:rFonts w:ascii="Times New Roman" w:eastAsia="Times New Roman" w:hAnsi="Times New Roman" w:cs="Times New Roman"/>
                <w:b/>
                <w:bCs/>
                <w:sz w:val="24"/>
                <w:szCs w:val="24"/>
              </w:rPr>
              <w:t>Выпускник получит возможность научиться</w:t>
            </w:r>
          </w:p>
        </w:tc>
      </w:tr>
      <w:tr w:rsidR="00201268" w:rsidRPr="003A3F08" w:rsidTr="00D53F5A">
        <w:tc>
          <w:tcPr>
            <w:tcW w:w="9570" w:type="dxa"/>
            <w:gridSpan w:val="2"/>
            <w:shd w:val="clear" w:color="auto" w:fill="auto"/>
          </w:tcPr>
          <w:p w:rsidR="00201268" w:rsidRPr="003A3F08" w:rsidRDefault="00201268" w:rsidP="00D53F5A">
            <w:pPr>
              <w:pStyle w:val="a4"/>
              <w:spacing w:line="276" w:lineRule="auto"/>
              <w:ind w:firstLine="708"/>
              <w:jc w:val="both"/>
              <w:rPr>
                <w:rFonts w:ascii="Times New Roman" w:eastAsia="Times New Roman" w:hAnsi="Times New Roman" w:cs="Times New Roman"/>
                <w:b/>
                <w:bCs/>
                <w:i/>
                <w:sz w:val="24"/>
                <w:szCs w:val="24"/>
              </w:rPr>
            </w:pPr>
            <w:r w:rsidRPr="003A3F08">
              <w:rPr>
                <w:rFonts w:ascii="Times New Roman" w:eastAsia="Times New Roman" w:hAnsi="Times New Roman" w:cs="Times New Roman"/>
                <w:b/>
                <w:bCs/>
                <w:i/>
                <w:sz w:val="24"/>
                <w:szCs w:val="24"/>
              </w:rPr>
              <w:t>Живые организмы</w:t>
            </w:r>
          </w:p>
        </w:tc>
      </w:tr>
      <w:tr w:rsidR="00201268" w:rsidRPr="003A3F08" w:rsidTr="00D53F5A">
        <w:tc>
          <w:tcPr>
            <w:tcW w:w="4785" w:type="dxa"/>
            <w:shd w:val="clear" w:color="auto" w:fill="auto"/>
          </w:tcPr>
          <w:p w:rsidR="00201268" w:rsidRPr="003A3F08" w:rsidRDefault="00201268" w:rsidP="00D53F5A">
            <w:pPr>
              <w:pStyle w:val="a4"/>
              <w:spacing w:line="276" w:lineRule="auto"/>
              <w:ind w:firstLine="708"/>
              <w:jc w:val="both"/>
              <w:rPr>
                <w:rFonts w:ascii="Times New Roman" w:eastAsia="Times New Roman" w:hAnsi="Times New Roman" w:cs="Times New Roman"/>
                <w:bCs/>
                <w:sz w:val="24"/>
                <w:szCs w:val="24"/>
              </w:rPr>
            </w:pPr>
            <w:proofErr w:type="gramStart"/>
            <w:r w:rsidRPr="003A3F08">
              <w:rPr>
                <w:rFonts w:ascii="Times New Roman" w:eastAsia="Times New Roman" w:hAnsi="Times New Roman" w:cs="Times New Roman"/>
                <w:bCs/>
                <w:sz w:val="24"/>
                <w:szCs w:val="24"/>
              </w:rPr>
              <w:t xml:space="preserve">•характеризовать особенности строения и </w:t>
            </w:r>
            <w:proofErr w:type="spellStart"/>
            <w:r w:rsidRPr="003A3F08">
              <w:rPr>
                <w:rFonts w:ascii="Times New Roman" w:eastAsia="Times New Roman" w:hAnsi="Times New Roman" w:cs="Times New Roman"/>
                <w:bCs/>
                <w:sz w:val="24"/>
                <w:szCs w:val="24"/>
              </w:rPr>
              <w:t>процессовжизнедеятельности</w:t>
            </w:r>
            <w:proofErr w:type="spellEnd"/>
            <w:r w:rsidRPr="003A3F08">
              <w:rPr>
                <w:rFonts w:ascii="Times New Roman" w:eastAsia="Times New Roman" w:hAnsi="Times New Roman" w:cs="Times New Roman"/>
                <w:bCs/>
                <w:sz w:val="24"/>
                <w:szCs w:val="24"/>
              </w:rPr>
              <w:t xml:space="preserve"> биологических объектов (клеток,</w:t>
            </w:r>
            <w:proofErr w:type="gramEnd"/>
          </w:p>
          <w:p w:rsidR="00201268" w:rsidRPr="003A3F08" w:rsidRDefault="00201268" w:rsidP="00D53F5A">
            <w:pPr>
              <w:pStyle w:val="a4"/>
              <w:spacing w:line="276" w:lineRule="auto"/>
              <w:ind w:firstLine="708"/>
              <w:jc w:val="both"/>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организмов), их практическую значимость;</w:t>
            </w:r>
          </w:p>
          <w:p w:rsidR="00201268" w:rsidRPr="003A3F08" w:rsidRDefault="00201268" w:rsidP="00D53F5A">
            <w:pPr>
              <w:pStyle w:val="a4"/>
              <w:spacing w:line="276" w:lineRule="auto"/>
              <w:ind w:firstLine="708"/>
              <w:jc w:val="both"/>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 xml:space="preserve">•применять методы </w:t>
            </w:r>
            <w:proofErr w:type="spellStart"/>
            <w:r w:rsidRPr="003A3F08">
              <w:rPr>
                <w:rFonts w:ascii="Times New Roman" w:eastAsia="Times New Roman" w:hAnsi="Times New Roman" w:cs="Times New Roman"/>
                <w:bCs/>
                <w:sz w:val="24"/>
                <w:szCs w:val="24"/>
              </w:rPr>
              <w:t>биологическойнауки</w:t>
            </w:r>
            <w:proofErr w:type="spellEnd"/>
            <w:r w:rsidRPr="003A3F08">
              <w:rPr>
                <w:rFonts w:ascii="Times New Roman" w:eastAsia="Times New Roman" w:hAnsi="Times New Roman" w:cs="Times New Roman"/>
                <w:bCs/>
                <w:sz w:val="24"/>
                <w:szCs w:val="24"/>
              </w:rPr>
              <w:t xml:space="preserve"> для </w:t>
            </w:r>
            <w:proofErr w:type="spellStart"/>
            <w:r w:rsidRPr="003A3F08">
              <w:rPr>
                <w:rFonts w:ascii="Times New Roman" w:eastAsia="Times New Roman" w:hAnsi="Times New Roman" w:cs="Times New Roman"/>
                <w:bCs/>
                <w:sz w:val="24"/>
                <w:szCs w:val="24"/>
              </w:rPr>
              <w:t>изученияклеток</w:t>
            </w:r>
            <w:proofErr w:type="spellEnd"/>
            <w:r w:rsidRPr="003A3F08">
              <w:rPr>
                <w:rFonts w:ascii="Times New Roman" w:eastAsia="Times New Roman" w:hAnsi="Times New Roman" w:cs="Times New Roman"/>
                <w:bCs/>
                <w:sz w:val="24"/>
                <w:szCs w:val="24"/>
              </w:rPr>
              <w:t xml:space="preserve"> и организмов: проводить наблюдения за живыми организмами, ставить несложные биологические эксперименты и </w:t>
            </w:r>
            <w:proofErr w:type="spellStart"/>
            <w:r w:rsidRPr="003A3F08">
              <w:rPr>
                <w:rFonts w:ascii="Times New Roman" w:eastAsia="Times New Roman" w:hAnsi="Times New Roman" w:cs="Times New Roman"/>
                <w:bCs/>
                <w:sz w:val="24"/>
                <w:szCs w:val="24"/>
              </w:rPr>
              <w:t>объяснятьих</w:t>
            </w:r>
            <w:proofErr w:type="spellEnd"/>
            <w:r w:rsidRPr="003A3F08">
              <w:rPr>
                <w:rFonts w:ascii="Times New Roman" w:eastAsia="Times New Roman" w:hAnsi="Times New Roman" w:cs="Times New Roman"/>
                <w:bCs/>
                <w:sz w:val="24"/>
                <w:szCs w:val="24"/>
              </w:rPr>
              <w:t xml:space="preserve"> результаты, описывать биологические объекты и процессы;</w:t>
            </w:r>
          </w:p>
          <w:p w:rsidR="00201268" w:rsidRPr="003A3F08" w:rsidRDefault="00201268" w:rsidP="00D53F5A">
            <w:pPr>
              <w:pStyle w:val="a4"/>
              <w:spacing w:line="276" w:lineRule="auto"/>
              <w:ind w:firstLine="708"/>
              <w:jc w:val="both"/>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 xml:space="preserve">•использовать составляющие исследовательской и проектной деятельности по </w:t>
            </w:r>
            <w:proofErr w:type="spellStart"/>
            <w:r w:rsidRPr="003A3F08">
              <w:rPr>
                <w:rFonts w:ascii="Times New Roman" w:eastAsia="Times New Roman" w:hAnsi="Times New Roman" w:cs="Times New Roman"/>
                <w:bCs/>
                <w:sz w:val="24"/>
                <w:szCs w:val="24"/>
              </w:rPr>
              <w:t>изучениюживых</w:t>
            </w:r>
            <w:proofErr w:type="spellEnd"/>
            <w:r w:rsidRPr="003A3F08">
              <w:rPr>
                <w:rFonts w:ascii="Times New Roman" w:eastAsia="Times New Roman" w:hAnsi="Times New Roman" w:cs="Times New Roman"/>
                <w:bCs/>
                <w:sz w:val="24"/>
                <w:szCs w:val="24"/>
              </w:rPr>
              <w:t xml:space="preserve"> </w:t>
            </w:r>
            <w:r w:rsidRPr="003A3F08">
              <w:rPr>
                <w:rFonts w:ascii="Times New Roman" w:eastAsia="Times New Roman" w:hAnsi="Times New Roman" w:cs="Times New Roman"/>
                <w:bCs/>
                <w:sz w:val="24"/>
                <w:szCs w:val="24"/>
              </w:rPr>
              <w:lastRenderedPageBreak/>
              <w:t>организмов (приводить доказательства, классифицировать, сравнивать, выявлять взаимосвязи);</w:t>
            </w:r>
          </w:p>
          <w:p w:rsidR="00201268" w:rsidRPr="003A3F08" w:rsidRDefault="00201268" w:rsidP="00D53F5A">
            <w:pPr>
              <w:pStyle w:val="a4"/>
              <w:spacing w:line="276" w:lineRule="auto"/>
              <w:ind w:firstLine="708"/>
              <w:jc w:val="both"/>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•ориентироваться  в  системе познавательных  ценностей:  оценивать информацию о живых  организмах, получаемую  из  разных источников; последствия деятельности  человека в природе.</w:t>
            </w:r>
          </w:p>
        </w:tc>
        <w:tc>
          <w:tcPr>
            <w:tcW w:w="4785" w:type="dxa"/>
            <w:shd w:val="clear" w:color="auto" w:fill="auto"/>
          </w:tcPr>
          <w:p w:rsidR="00201268" w:rsidRPr="003A3F08" w:rsidRDefault="00201268" w:rsidP="00D53F5A">
            <w:pPr>
              <w:pStyle w:val="a4"/>
              <w:spacing w:line="276" w:lineRule="auto"/>
              <w:ind w:firstLine="708"/>
              <w:jc w:val="both"/>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lastRenderedPageBreak/>
              <w:t>•соблюдать правила работы в кабинете биологии, с биологическими приборами и инструментами;</w:t>
            </w:r>
          </w:p>
          <w:p w:rsidR="00201268" w:rsidRPr="003A3F08" w:rsidRDefault="00201268" w:rsidP="00D53F5A">
            <w:pPr>
              <w:pStyle w:val="a4"/>
              <w:spacing w:line="276" w:lineRule="auto"/>
              <w:ind w:firstLine="708"/>
              <w:jc w:val="both"/>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•использовать приёмы оказания первой помощи при отравлении ядовитыми грибами, ядовитыми растениями, укусах животных; работы с определителями растений; выращивания и размножения культурных растений, домашних животных;</w:t>
            </w:r>
          </w:p>
          <w:p w:rsidR="00201268" w:rsidRPr="003A3F08" w:rsidRDefault="00201268" w:rsidP="00D53F5A">
            <w:pPr>
              <w:pStyle w:val="a4"/>
              <w:spacing w:line="276" w:lineRule="auto"/>
              <w:ind w:firstLine="708"/>
              <w:jc w:val="both"/>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•выделять эстетические достоинства объектов живой природы;</w:t>
            </w:r>
          </w:p>
          <w:p w:rsidR="00201268" w:rsidRPr="003A3F08" w:rsidRDefault="00201268" w:rsidP="00D53F5A">
            <w:pPr>
              <w:pStyle w:val="a4"/>
              <w:spacing w:line="276" w:lineRule="auto"/>
              <w:ind w:firstLine="708"/>
              <w:jc w:val="both"/>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•осознанно соблюдать основные принципы и правила отношения к живой природе;</w:t>
            </w:r>
          </w:p>
          <w:p w:rsidR="00201268" w:rsidRPr="003A3F08" w:rsidRDefault="00201268" w:rsidP="00D53F5A">
            <w:pPr>
              <w:pStyle w:val="a4"/>
              <w:spacing w:line="276" w:lineRule="auto"/>
              <w:ind w:firstLine="708"/>
              <w:jc w:val="both"/>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 xml:space="preserve">•ориентироваться в системе </w:t>
            </w:r>
            <w:r w:rsidRPr="003A3F08">
              <w:rPr>
                <w:rFonts w:ascii="Times New Roman" w:eastAsia="Times New Roman" w:hAnsi="Times New Roman" w:cs="Times New Roman"/>
                <w:bCs/>
                <w:sz w:val="24"/>
                <w:szCs w:val="24"/>
              </w:rPr>
              <w:lastRenderedPageBreak/>
              <w:t>моральных норм и ценностей по отношению к объектам живой природы (признание высокой ценности жизни во всех её проявлениях, экологическое сознание, эмоционально-ценностное отношение к объектам живой природы);</w:t>
            </w:r>
          </w:p>
          <w:p w:rsidR="00201268" w:rsidRPr="003A3F08" w:rsidRDefault="00201268" w:rsidP="00D53F5A">
            <w:pPr>
              <w:pStyle w:val="a4"/>
              <w:spacing w:line="276" w:lineRule="auto"/>
              <w:ind w:firstLine="708"/>
              <w:jc w:val="both"/>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•находить информацию о растениях и животных в научно-популярной литературе, биологических словарях</w:t>
            </w:r>
          </w:p>
          <w:p w:rsidR="00201268" w:rsidRPr="003A3F08" w:rsidRDefault="00201268" w:rsidP="00D53F5A">
            <w:pPr>
              <w:pStyle w:val="a4"/>
              <w:spacing w:line="276" w:lineRule="auto"/>
              <w:ind w:firstLine="708"/>
              <w:jc w:val="both"/>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 xml:space="preserve">и </w:t>
            </w:r>
            <w:proofErr w:type="gramStart"/>
            <w:r w:rsidRPr="003A3F08">
              <w:rPr>
                <w:rFonts w:ascii="Times New Roman" w:eastAsia="Times New Roman" w:hAnsi="Times New Roman" w:cs="Times New Roman"/>
                <w:bCs/>
                <w:sz w:val="24"/>
                <w:szCs w:val="24"/>
              </w:rPr>
              <w:t>справочниках</w:t>
            </w:r>
            <w:proofErr w:type="gramEnd"/>
            <w:r w:rsidRPr="003A3F08">
              <w:rPr>
                <w:rFonts w:ascii="Times New Roman" w:eastAsia="Times New Roman" w:hAnsi="Times New Roman" w:cs="Times New Roman"/>
                <w:bCs/>
                <w:sz w:val="24"/>
                <w:szCs w:val="24"/>
              </w:rPr>
              <w:t xml:space="preserve">, анализировать, оценивать её и переводить из </w:t>
            </w:r>
            <w:bookmarkStart w:id="0" w:name="_GoBack"/>
            <w:bookmarkEnd w:id="0"/>
            <w:r w:rsidRPr="003A3F08">
              <w:rPr>
                <w:rFonts w:ascii="Times New Roman" w:eastAsia="Times New Roman" w:hAnsi="Times New Roman" w:cs="Times New Roman"/>
                <w:bCs/>
                <w:sz w:val="24"/>
                <w:szCs w:val="24"/>
              </w:rPr>
              <w:t>одной формы в другую;</w:t>
            </w:r>
          </w:p>
          <w:p w:rsidR="00201268" w:rsidRPr="003A3F08" w:rsidRDefault="00201268" w:rsidP="00D53F5A">
            <w:pPr>
              <w:pStyle w:val="a4"/>
              <w:spacing w:line="276" w:lineRule="auto"/>
              <w:ind w:firstLine="708"/>
              <w:jc w:val="both"/>
              <w:rPr>
                <w:rFonts w:ascii="Times New Roman" w:eastAsia="Times New Roman" w:hAnsi="Times New Roman" w:cs="Times New Roman"/>
                <w:bCs/>
                <w:sz w:val="24"/>
                <w:szCs w:val="24"/>
              </w:rPr>
            </w:pPr>
            <w:r w:rsidRPr="003A3F08">
              <w:rPr>
                <w:rFonts w:ascii="Times New Roman" w:eastAsia="Times New Roman" w:hAnsi="Times New Roman" w:cs="Times New Roman"/>
                <w:bCs/>
                <w:sz w:val="24"/>
                <w:szCs w:val="24"/>
              </w:rPr>
              <w:t>•выбирать  целевые и  смысловые  установки в  своих действиях и поступках по отношению к живой природе.</w:t>
            </w:r>
          </w:p>
        </w:tc>
      </w:tr>
    </w:tbl>
    <w:p w:rsidR="00201268" w:rsidRPr="003A3F08" w:rsidRDefault="00201268" w:rsidP="00201268">
      <w:pPr>
        <w:pStyle w:val="a4"/>
        <w:spacing w:line="276" w:lineRule="auto"/>
        <w:ind w:firstLine="708"/>
        <w:rPr>
          <w:rFonts w:ascii="Times New Roman" w:eastAsia="Times New Roman" w:hAnsi="Times New Roman" w:cs="Times New Roman"/>
          <w:bCs/>
          <w:sz w:val="24"/>
          <w:szCs w:val="24"/>
        </w:rPr>
      </w:pPr>
    </w:p>
    <w:p w:rsidR="00201268" w:rsidRDefault="00201268" w:rsidP="00201268">
      <w:pPr>
        <w:pStyle w:val="a4"/>
        <w:spacing w:line="276" w:lineRule="auto"/>
        <w:ind w:firstLine="708"/>
        <w:jc w:val="both"/>
        <w:rPr>
          <w:rFonts w:ascii="Times New Roman" w:eastAsia="Times New Roman" w:hAnsi="Times New Roman" w:cs="Times New Roman"/>
          <w:sz w:val="24"/>
          <w:szCs w:val="24"/>
        </w:rPr>
      </w:pPr>
    </w:p>
    <w:p w:rsidR="00201268" w:rsidRPr="008847E9" w:rsidRDefault="00201268" w:rsidP="00201268">
      <w:pPr>
        <w:widowControl w:val="0"/>
        <w:spacing w:line="226" w:lineRule="exact"/>
        <w:jc w:val="center"/>
        <w:rPr>
          <w:rFonts w:ascii="Times New Roman" w:eastAsia="Times New Roman" w:hAnsi="Times New Roman" w:cs="Times New Roman"/>
          <w:b/>
          <w:bCs/>
          <w:sz w:val="28"/>
          <w:szCs w:val="28"/>
        </w:rPr>
      </w:pPr>
      <w:r w:rsidRPr="008847E9">
        <w:rPr>
          <w:rFonts w:ascii="Times New Roman" w:eastAsia="Times New Roman" w:hAnsi="Times New Roman" w:cs="Times New Roman"/>
          <w:b/>
          <w:bCs/>
          <w:sz w:val="28"/>
          <w:szCs w:val="28"/>
        </w:rPr>
        <w:t>Содержание программы</w:t>
      </w:r>
    </w:p>
    <w:p w:rsidR="00201268" w:rsidRPr="008847E9" w:rsidRDefault="00201268" w:rsidP="00201268">
      <w:pPr>
        <w:widowControl w:val="0"/>
        <w:spacing w:line="226" w:lineRule="exact"/>
        <w:jc w:val="center"/>
        <w:rPr>
          <w:rFonts w:ascii="Times New Roman" w:eastAsia="Times New Roman" w:hAnsi="Times New Roman" w:cs="Times New Roman"/>
          <w:b/>
          <w:bCs/>
          <w:sz w:val="28"/>
          <w:szCs w:val="28"/>
        </w:rPr>
      </w:pPr>
      <w:r w:rsidRPr="008847E9">
        <w:rPr>
          <w:rFonts w:ascii="Times New Roman" w:eastAsia="Times New Roman" w:hAnsi="Times New Roman" w:cs="Times New Roman"/>
          <w:b/>
          <w:bCs/>
          <w:sz w:val="28"/>
          <w:szCs w:val="28"/>
        </w:rPr>
        <w:t>Биология. 6 класс</w:t>
      </w:r>
    </w:p>
    <w:p w:rsidR="00201268" w:rsidRPr="00D85A29" w:rsidRDefault="00201268" w:rsidP="00201268">
      <w:pPr>
        <w:widowControl w:val="0"/>
        <w:spacing w:line="226" w:lineRule="exact"/>
        <w:jc w:val="center"/>
        <w:rPr>
          <w:rFonts w:ascii="Times New Roman" w:eastAsia="Times New Roman" w:hAnsi="Times New Roman" w:cs="Times New Roman"/>
          <w:b/>
          <w:bCs/>
          <w:sz w:val="24"/>
          <w:szCs w:val="24"/>
        </w:rPr>
      </w:pPr>
      <w:r w:rsidRPr="00D85A29">
        <w:rPr>
          <w:rFonts w:ascii="Times New Roman" w:eastAsia="Times New Roman" w:hAnsi="Times New Roman" w:cs="Times New Roman"/>
          <w:b/>
          <w:bCs/>
          <w:sz w:val="24"/>
          <w:szCs w:val="24"/>
        </w:rPr>
        <w:t>(3</w:t>
      </w:r>
      <w:r>
        <w:rPr>
          <w:rFonts w:ascii="Times New Roman" w:eastAsia="Times New Roman" w:hAnsi="Times New Roman" w:cs="Times New Roman"/>
          <w:b/>
          <w:bCs/>
          <w:sz w:val="24"/>
          <w:szCs w:val="24"/>
        </w:rPr>
        <w:t>4</w:t>
      </w:r>
      <w:r w:rsidRPr="00D85A29">
        <w:rPr>
          <w:rFonts w:ascii="Times New Roman" w:eastAsia="Times New Roman" w:hAnsi="Times New Roman" w:cs="Times New Roman"/>
          <w:b/>
          <w:bCs/>
          <w:sz w:val="24"/>
          <w:szCs w:val="24"/>
        </w:rPr>
        <w:t xml:space="preserve"> час</w:t>
      </w:r>
      <w:r>
        <w:rPr>
          <w:rFonts w:ascii="Times New Roman" w:eastAsia="Times New Roman" w:hAnsi="Times New Roman" w:cs="Times New Roman"/>
          <w:b/>
          <w:bCs/>
          <w:sz w:val="24"/>
          <w:szCs w:val="24"/>
        </w:rPr>
        <w:t>а</w:t>
      </w:r>
      <w:r w:rsidRPr="00D85A29">
        <w:rPr>
          <w:rFonts w:ascii="Times New Roman" w:eastAsia="Times New Roman" w:hAnsi="Times New Roman" w:cs="Times New Roman"/>
          <w:b/>
          <w:bCs/>
          <w:sz w:val="24"/>
          <w:szCs w:val="24"/>
        </w:rPr>
        <w:t>, 1 час в неделю)</w:t>
      </w:r>
    </w:p>
    <w:p w:rsidR="00201268" w:rsidRPr="00D85A29" w:rsidRDefault="00201268" w:rsidP="00201268">
      <w:pPr>
        <w:widowControl w:val="0"/>
        <w:spacing w:line="226" w:lineRule="exact"/>
        <w:jc w:val="both"/>
        <w:rPr>
          <w:rFonts w:ascii="Times New Roman" w:eastAsia="Times New Roman" w:hAnsi="Times New Roman" w:cs="Times New Roman"/>
          <w:b/>
          <w:bCs/>
          <w:sz w:val="24"/>
          <w:szCs w:val="24"/>
        </w:rPr>
      </w:pPr>
      <w:r w:rsidRPr="00D85A29">
        <w:rPr>
          <w:rFonts w:ascii="Times New Roman" w:eastAsia="Times New Roman" w:hAnsi="Times New Roman" w:cs="Times New Roman"/>
          <w:b/>
          <w:bCs/>
          <w:sz w:val="24"/>
          <w:szCs w:val="24"/>
        </w:rPr>
        <w:t>Раздел 1. Жизнедеятельность организмов  (17ч)</w:t>
      </w:r>
    </w:p>
    <w:p w:rsidR="00201268" w:rsidRPr="00675A41" w:rsidRDefault="00201268" w:rsidP="00201268">
      <w:pPr>
        <w:jc w:val="both"/>
        <w:rPr>
          <w:b/>
          <w:sz w:val="24"/>
          <w:szCs w:val="24"/>
        </w:rPr>
      </w:pPr>
      <w:r w:rsidRPr="00675A41">
        <w:rPr>
          <w:rFonts w:ascii="Times New Roman" w:hAnsi="Times New Roman" w:cs="Times New Roman"/>
          <w:b/>
          <w:sz w:val="24"/>
          <w:szCs w:val="24"/>
        </w:rPr>
        <w:t>Обмен веществ – главный признак жизни</w:t>
      </w:r>
      <w:r w:rsidRPr="00675A41">
        <w:rPr>
          <w:b/>
          <w:sz w:val="24"/>
          <w:szCs w:val="24"/>
        </w:rPr>
        <w:t>.</w:t>
      </w:r>
    </w:p>
    <w:p w:rsidR="00201268" w:rsidRDefault="00201268" w:rsidP="00201268">
      <w:pPr>
        <w:jc w:val="both"/>
        <w:rPr>
          <w:rFonts w:ascii="Times New Roman" w:hAnsi="Times New Roman" w:cs="Times New Roman"/>
          <w:sz w:val="24"/>
          <w:szCs w:val="24"/>
        </w:rPr>
      </w:pPr>
      <w:r>
        <w:rPr>
          <w:rFonts w:ascii="Times New Roman" w:hAnsi="Times New Roman" w:cs="Times New Roman"/>
          <w:sz w:val="24"/>
          <w:szCs w:val="24"/>
        </w:rPr>
        <w:t>Процессы жизнедеятельности организмов. Обмен веществ. Составные компоненты обмена веществ: питание, дыхание, поступление веществ в организм, их транспорт и преобразование, выделение. Использование энергии организмами.</w:t>
      </w:r>
    </w:p>
    <w:p w:rsidR="00201268" w:rsidRPr="00675A41" w:rsidRDefault="00201268" w:rsidP="00201268">
      <w:pPr>
        <w:jc w:val="both"/>
        <w:rPr>
          <w:rFonts w:ascii="Times New Roman" w:hAnsi="Times New Roman" w:cs="Times New Roman"/>
          <w:b/>
          <w:sz w:val="24"/>
          <w:szCs w:val="24"/>
        </w:rPr>
      </w:pPr>
      <w:r w:rsidRPr="00675A41">
        <w:rPr>
          <w:rFonts w:ascii="Times New Roman" w:hAnsi="Times New Roman" w:cs="Times New Roman"/>
          <w:b/>
          <w:sz w:val="24"/>
          <w:szCs w:val="24"/>
        </w:rPr>
        <w:t xml:space="preserve">              Почвенное питание растений.</w:t>
      </w:r>
    </w:p>
    <w:p w:rsidR="00201268" w:rsidRDefault="00201268" w:rsidP="00201268">
      <w:pPr>
        <w:jc w:val="both"/>
        <w:rPr>
          <w:rFonts w:ascii="Times New Roman" w:hAnsi="Times New Roman" w:cs="Times New Roman"/>
          <w:sz w:val="24"/>
          <w:szCs w:val="24"/>
        </w:rPr>
      </w:pPr>
      <w:r>
        <w:rPr>
          <w:rFonts w:ascii="Times New Roman" w:hAnsi="Times New Roman" w:cs="Times New Roman"/>
          <w:sz w:val="24"/>
          <w:szCs w:val="24"/>
        </w:rPr>
        <w:t xml:space="preserve">Питание. Способы питания организмов. Автотрофные и гетеротрофные организмы. </w:t>
      </w:r>
      <w:r w:rsidRPr="000A3920">
        <w:rPr>
          <w:rFonts w:ascii="Times New Roman" w:hAnsi="Times New Roman" w:cs="Times New Roman"/>
          <w:sz w:val="24"/>
          <w:szCs w:val="24"/>
        </w:rPr>
        <w:t>Почвенное питание растений. Корень, его строение и функции. Поглощение воды и минеральных веществ. Лабораторный опыт «Поглощение воды корнем»</w:t>
      </w:r>
      <w:r>
        <w:rPr>
          <w:rFonts w:ascii="Times New Roman" w:hAnsi="Times New Roman" w:cs="Times New Roman"/>
          <w:sz w:val="24"/>
          <w:szCs w:val="24"/>
        </w:rPr>
        <w:t>.</w:t>
      </w:r>
    </w:p>
    <w:p w:rsidR="00201268" w:rsidRPr="00675A41" w:rsidRDefault="00201268" w:rsidP="00201268">
      <w:pPr>
        <w:jc w:val="both"/>
        <w:rPr>
          <w:rFonts w:ascii="Times New Roman" w:hAnsi="Times New Roman" w:cs="Times New Roman"/>
          <w:b/>
          <w:sz w:val="24"/>
          <w:szCs w:val="24"/>
        </w:rPr>
      </w:pPr>
      <w:r w:rsidRPr="00675A41">
        <w:rPr>
          <w:rFonts w:ascii="Times New Roman" w:hAnsi="Times New Roman" w:cs="Times New Roman"/>
          <w:b/>
          <w:sz w:val="24"/>
          <w:szCs w:val="24"/>
        </w:rPr>
        <w:t xml:space="preserve">            Удобрения.</w:t>
      </w:r>
    </w:p>
    <w:p w:rsidR="00201268" w:rsidRDefault="00201268" w:rsidP="00201268">
      <w:pPr>
        <w:jc w:val="both"/>
        <w:rPr>
          <w:rFonts w:ascii="Times New Roman" w:hAnsi="Times New Roman" w:cs="Times New Roman"/>
          <w:sz w:val="24"/>
          <w:szCs w:val="24"/>
        </w:rPr>
      </w:pPr>
      <w:r>
        <w:rPr>
          <w:rFonts w:ascii="Times New Roman" w:hAnsi="Times New Roman" w:cs="Times New Roman"/>
          <w:sz w:val="24"/>
          <w:szCs w:val="24"/>
        </w:rPr>
        <w:t>Управление почвенным питанием растений. Удобрения минеральные и органические. Способы, сроки и дозы внесения удобрений. Вред, наносимый окружающей среде использованием значительных доз удобрений. Меры охраны природной среды.</w:t>
      </w:r>
    </w:p>
    <w:p w:rsidR="00201268" w:rsidRPr="00675A41" w:rsidRDefault="00201268" w:rsidP="00201268">
      <w:pPr>
        <w:jc w:val="both"/>
        <w:rPr>
          <w:rFonts w:ascii="Times New Roman" w:hAnsi="Times New Roman" w:cs="Times New Roman"/>
          <w:b/>
          <w:sz w:val="24"/>
          <w:szCs w:val="24"/>
        </w:rPr>
      </w:pPr>
      <w:r w:rsidRPr="00675A41">
        <w:rPr>
          <w:rFonts w:ascii="Times New Roman" w:hAnsi="Times New Roman" w:cs="Times New Roman"/>
          <w:b/>
          <w:sz w:val="24"/>
          <w:szCs w:val="24"/>
        </w:rPr>
        <w:t>Фотосинтез</w:t>
      </w:r>
    </w:p>
    <w:p w:rsidR="00201268" w:rsidRDefault="00201268" w:rsidP="00201268">
      <w:pPr>
        <w:jc w:val="both"/>
        <w:rPr>
          <w:rFonts w:ascii="Times New Roman" w:hAnsi="Times New Roman" w:cs="Times New Roman"/>
          <w:sz w:val="24"/>
          <w:szCs w:val="24"/>
        </w:rPr>
      </w:pPr>
      <w:r>
        <w:rPr>
          <w:rFonts w:ascii="Times New Roman" w:hAnsi="Times New Roman" w:cs="Times New Roman"/>
          <w:sz w:val="24"/>
          <w:szCs w:val="24"/>
        </w:rPr>
        <w:t xml:space="preserve">Фотосинтез. Хлоропласты, хлорофилл, их роль в фотосинтезе. Управление фотосинтезом </w:t>
      </w:r>
      <w:proofErr w:type="gramStart"/>
      <w:r>
        <w:rPr>
          <w:rFonts w:ascii="Times New Roman" w:hAnsi="Times New Roman" w:cs="Times New Roman"/>
          <w:sz w:val="24"/>
          <w:szCs w:val="24"/>
        </w:rPr>
        <w:t>растении</w:t>
      </w:r>
      <w:proofErr w:type="gramEnd"/>
      <w:r>
        <w:rPr>
          <w:rFonts w:ascii="Times New Roman" w:hAnsi="Times New Roman" w:cs="Times New Roman"/>
          <w:sz w:val="24"/>
          <w:szCs w:val="24"/>
        </w:rPr>
        <w:t>: условия, влияющие на интенсивность фотосинтеза.</w:t>
      </w:r>
    </w:p>
    <w:p w:rsidR="00201268" w:rsidRPr="00675A41" w:rsidRDefault="00201268" w:rsidP="00201268">
      <w:pPr>
        <w:jc w:val="both"/>
        <w:rPr>
          <w:rFonts w:ascii="Times New Roman" w:hAnsi="Times New Roman" w:cs="Times New Roman"/>
          <w:b/>
          <w:sz w:val="24"/>
          <w:szCs w:val="24"/>
        </w:rPr>
      </w:pPr>
      <w:r w:rsidRPr="00675A41">
        <w:rPr>
          <w:rFonts w:ascii="Times New Roman" w:hAnsi="Times New Roman" w:cs="Times New Roman"/>
          <w:b/>
          <w:sz w:val="24"/>
          <w:szCs w:val="24"/>
        </w:rPr>
        <w:t xml:space="preserve">          Значение фотосинтеза.</w:t>
      </w:r>
    </w:p>
    <w:p w:rsidR="00201268" w:rsidRDefault="00201268" w:rsidP="00201268">
      <w:pPr>
        <w:jc w:val="both"/>
        <w:rPr>
          <w:rFonts w:ascii="Times New Roman" w:hAnsi="Times New Roman" w:cs="Times New Roman"/>
          <w:sz w:val="24"/>
          <w:szCs w:val="24"/>
        </w:rPr>
      </w:pPr>
      <w:r>
        <w:rPr>
          <w:rFonts w:ascii="Times New Roman" w:hAnsi="Times New Roman" w:cs="Times New Roman"/>
          <w:sz w:val="24"/>
          <w:szCs w:val="24"/>
        </w:rPr>
        <w:t>Значение фотосинтеза. Роль растений в образовании и накоплении органических веществ и кислорода на Земле. Проблема загрязнения воздуха.</w:t>
      </w:r>
    </w:p>
    <w:p w:rsidR="00201268" w:rsidRPr="00675A41" w:rsidRDefault="00201268" w:rsidP="00201268">
      <w:pPr>
        <w:jc w:val="both"/>
        <w:rPr>
          <w:rFonts w:ascii="Times New Roman" w:hAnsi="Times New Roman" w:cs="Times New Roman"/>
          <w:b/>
          <w:sz w:val="24"/>
          <w:szCs w:val="24"/>
        </w:rPr>
      </w:pPr>
      <w:r w:rsidRPr="00675A41">
        <w:rPr>
          <w:rFonts w:ascii="Times New Roman" w:hAnsi="Times New Roman" w:cs="Times New Roman"/>
          <w:b/>
          <w:sz w:val="24"/>
          <w:szCs w:val="24"/>
        </w:rPr>
        <w:t>Питание бактерий и грибов</w:t>
      </w:r>
    </w:p>
    <w:p w:rsidR="00201268" w:rsidRDefault="00201268" w:rsidP="00201268">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Питание бактерий и грибов. Разнообразие способов питания. Грибы </w:t>
      </w:r>
      <w:proofErr w:type="spellStart"/>
      <w:r>
        <w:rPr>
          <w:rFonts w:ascii="Times New Roman" w:hAnsi="Times New Roman" w:cs="Times New Roman"/>
          <w:sz w:val="24"/>
          <w:szCs w:val="24"/>
        </w:rPr>
        <w:t>сапротрофы</w:t>
      </w:r>
      <w:proofErr w:type="spellEnd"/>
      <w:r>
        <w:rPr>
          <w:rFonts w:ascii="Times New Roman" w:hAnsi="Times New Roman" w:cs="Times New Roman"/>
          <w:sz w:val="24"/>
          <w:szCs w:val="24"/>
        </w:rPr>
        <w:t xml:space="preserve"> и паразиты. Симбиоз у бактерий и грибов.</w:t>
      </w:r>
    </w:p>
    <w:p w:rsidR="00201268" w:rsidRPr="00675A41" w:rsidRDefault="00201268" w:rsidP="00201268">
      <w:pPr>
        <w:jc w:val="both"/>
        <w:rPr>
          <w:rFonts w:ascii="Times New Roman" w:hAnsi="Times New Roman" w:cs="Times New Roman"/>
          <w:b/>
          <w:sz w:val="24"/>
          <w:szCs w:val="24"/>
        </w:rPr>
      </w:pPr>
      <w:r w:rsidRPr="00675A41">
        <w:rPr>
          <w:rFonts w:ascii="Times New Roman" w:hAnsi="Times New Roman" w:cs="Times New Roman"/>
          <w:b/>
          <w:sz w:val="24"/>
          <w:szCs w:val="24"/>
        </w:rPr>
        <w:t>Гетеротрофное питание. Растительноядные животные</w:t>
      </w:r>
      <w:proofErr w:type="gramStart"/>
      <w:r w:rsidRPr="00675A41">
        <w:rPr>
          <w:rFonts w:ascii="Times New Roman" w:hAnsi="Times New Roman" w:cs="Times New Roman"/>
          <w:b/>
          <w:sz w:val="24"/>
          <w:szCs w:val="24"/>
        </w:rPr>
        <w:t>..</w:t>
      </w:r>
      <w:proofErr w:type="gramEnd"/>
    </w:p>
    <w:p w:rsidR="00201268" w:rsidRDefault="00201268" w:rsidP="00201268">
      <w:pPr>
        <w:jc w:val="both"/>
        <w:rPr>
          <w:rFonts w:ascii="Times New Roman" w:hAnsi="Times New Roman" w:cs="Times New Roman"/>
          <w:sz w:val="24"/>
          <w:szCs w:val="24"/>
        </w:rPr>
      </w:pPr>
      <w:r>
        <w:rPr>
          <w:rFonts w:ascii="Times New Roman" w:hAnsi="Times New Roman" w:cs="Times New Roman"/>
          <w:sz w:val="24"/>
          <w:szCs w:val="24"/>
        </w:rPr>
        <w:t>Гетеротрофное питание. Питание животных. Пищеварение. Пища как строительный материал и источник энергии для животных. Способы добывания пищи животными. Растительноядные животные.</w:t>
      </w:r>
    </w:p>
    <w:p w:rsidR="00201268" w:rsidRDefault="00201268" w:rsidP="00201268">
      <w:pPr>
        <w:jc w:val="both"/>
        <w:rPr>
          <w:rFonts w:ascii="Times New Roman" w:hAnsi="Times New Roman" w:cs="Times New Roman"/>
          <w:sz w:val="24"/>
          <w:szCs w:val="24"/>
        </w:rPr>
      </w:pPr>
      <w:r w:rsidRPr="00675A41">
        <w:rPr>
          <w:rFonts w:ascii="Times New Roman" w:hAnsi="Times New Roman" w:cs="Times New Roman"/>
          <w:b/>
          <w:sz w:val="24"/>
          <w:szCs w:val="24"/>
        </w:rPr>
        <w:t xml:space="preserve">           Плотоядные и всеядные животные. Хищные растения</w:t>
      </w:r>
      <w:r>
        <w:rPr>
          <w:rFonts w:ascii="Times New Roman" w:hAnsi="Times New Roman" w:cs="Times New Roman"/>
          <w:sz w:val="24"/>
          <w:szCs w:val="24"/>
        </w:rPr>
        <w:t>.</w:t>
      </w:r>
    </w:p>
    <w:p w:rsidR="00201268" w:rsidRDefault="00201268" w:rsidP="00201268">
      <w:pPr>
        <w:jc w:val="both"/>
        <w:rPr>
          <w:rFonts w:ascii="Times New Roman" w:hAnsi="Times New Roman" w:cs="Times New Roman"/>
          <w:sz w:val="24"/>
          <w:szCs w:val="24"/>
        </w:rPr>
      </w:pPr>
      <w:r>
        <w:rPr>
          <w:rFonts w:ascii="Times New Roman" w:hAnsi="Times New Roman" w:cs="Times New Roman"/>
          <w:sz w:val="24"/>
          <w:szCs w:val="24"/>
        </w:rPr>
        <w:t>Плотоядные и всеядные животные, особенности питания и добывания пищи. Хищные растения.</w:t>
      </w:r>
    </w:p>
    <w:p w:rsidR="00201268" w:rsidRPr="00675A41" w:rsidRDefault="00201268" w:rsidP="00201268">
      <w:pPr>
        <w:jc w:val="both"/>
        <w:rPr>
          <w:rFonts w:ascii="Times New Roman" w:hAnsi="Times New Roman" w:cs="Times New Roman"/>
          <w:b/>
          <w:sz w:val="24"/>
          <w:szCs w:val="24"/>
        </w:rPr>
      </w:pPr>
      <w:r w:rsidRPr="00675A41">
        <w:rPr>
          <w:rFonts w:ascii="Times New Roman" w:hAnsi="Times New Roman" w:cs="Times New Roman"/>
          <w:b/>
          <w:sz w:val="24"/>
          <w:szCs w:val="24"/>
        </w:rPr>
        <w:t xml:space="preserve">             Газообмен между организмом и окружающей средой Дыхание животных.</w:t>
      </w:r>
    </w:p>
    <w:p w:rsidR="00201268" w:rsidRDefault="00201268" w:rsidP="00201268">
      <w:pPr>
        <w:jc w:val="both"/>
        <w:rPr>
          <w:rFonts w:ascii="Times New Roman" w:hAnsi="Times New Roman" w:cs="Times New Roman"/>
          <w:sz w:val="24"/>
          <w:szCs w:val="24"/>
        </w:rPr>
      </w:pPr>
      <w:r>
        <w:rPr>
          <w:rFonts w:ascii="Times New Roman" w:hAnsi="Times New Roman" w:cs="Times New Roman"/>
          <w:sz w:val="24"/>
          <w:szCs w:val="24"/>
        </w:rPr>
        <w:t>Дыхание как компонент обмена веществ, его роль в жизни организмов. Значение кислорода в процессе дыхания. Органы дыхания у животных. Особенности газообмена у животных.</w:t>
      </w:r>
    </w:p>
    <w:p w:rsidR="00201268" w:rsidRPr="00675A41" w:rsidRDefault="00201268" w:rsidP="00201268">
      <w:pPr>
        <w:jc w:val="both"/>
        <w:rPr>
          <w:rFonts w:ascii="Times New Roman" w:hAnsi="Times New Roman" w:cs="Times New Roman"/>
          <w:b/>
          <w:sz w:val="24"/>
          <w:szCs w:val="24"/>
        </w:rPr>
      </w:pPr>
      <w:r w:rsidRPr="00675A41">
        <w:rPr>
          <w:rFonts w:ascii="Times New Roman" w:hAnsi="Times New Roman" w:cs="Times New Roman"/>
          <w:b/>
          <w:sz w:val="24"/>
          <w:szCs w:val="24"/>
        </w:rPr>
        <w:t>Дыхание растений.</w:t>
      </w:r>
    </w:p>
    <w:p w:rsidR="00201268" w:rsidRDefault="00201268" w:rsidP="00201268">
      <w:pPr>
        <w:jc w:val="both"/>
        <w:rPr>
          <w:rFonts w:ascii="Times New Roman" w:hAnsi="Times New Roman" w:cs="Times New Roman"/>
          <w:sz w:val="24"/>
          <w:szCs w:val="24"/>
        </w:rPr>
      </w:pPr>
      <w:r>
        <w:rPr>
          <w:rFonts w:ascii="Times New Roman" w:hAnsi="Times New Roman" w:cs="Times New Roman"/>
          <w:sz w:val="24"/>
          <w:szCs w:val="24"/>
        </w:rPr>
        <w:t>Дыхание растений, его сущность. Роль устьиц, чечевичек и межклетников в газообмене у растений. Применение знаний о дыхании растений при их выращивании и хранении урожая. Лабораторный опыт «Выделение углекислого газа при дыхании».</w:t>
      </w:r>
    </w:p>
    <w:p w:rsidR="00201268" w:rsidRPr="00675A41" w:rsidRDefault="00201268" w:rsidP="00201268">
      <w:pPr>
        <w:jc w:val="both"/>
        <w:rPr>
          <w:rFonts w:ascii="Times New Roman" w:hAnsi="Times New Roman" w:cs="Times New Roman"/>
          <w:b/>
          <w:sz w:val="24"/>
          <w:szCs w:val="24"/>
        </w:rPr>
      </w:pPr>
      <w:r w:rsidRPr="00675A41">
        <w:rPr>
          <w:rFonts w:ascii="Times New Roman" w:hAnsi="Times New Roman" w:cs="Times New Roman"/>
          <w:b/>
          <w:sz w:val="24"/>
          <w:szCs w:val="24"/>
        </w:rPr>
        <w:t xml:space="preserve">           Передвижение веществ в организмах. Передвижение веществ у растений.</w:t>
      </w:r>
    </w:p>
    <w:p w:rsidR="00201268" w:rsidRDefault="00201268" w:rsidP="00201268">
      <w:pPr>
        <w:jc w:val="both"/>
        <w:rPr>
          <w:rFonts w:ascii="Times New Roman" w:hAnsi="Times New Roman" w:cs="Times New Roman"/>
          <w:sz w:val="24"/>
          <w:szCs w:val="24"/>
        </w:rPr>
      </w:pPr>
      <w:r>
        <w:rPr>
          <w:rFonts w:ascii="Times New Roman" w:hAnsi="Times New Roman" w:cs="Times New Roman"/>
          <w:sz w:val="24"/>
          <w:szCs w:val="24"/>
        </w:rPr>
        <w:t>Передвижение веществ у растений. Транспорт веществ как составная часть обмена веществ. Проводящая функция стебля. Передвижение воды, минеральных и органических веществ в растении. Лабораторный опыт «Передвижение веществ по побегу растения». Запасание органических веществ в органах растений, их использование на процессы жизнедеятельности. Защита растений от повреждений.</w:t>
      </w:r>
    </w:p>
    <w:p w:rsidR="00201268" w:rsidRPr="00675A41" w:rsidRDefault="00201268" w:rsidP="00201268">
      <w:pPr>
        <w:jc w:val="both"/>
        <w:rPr>
          <w:rFonts w:ascii="Times New Roman" w:hAnsi="Times New Roman" w:cs="Times New Roman"/>
          <w:b/>
          <w:sz w:val="24"/>
          <w:szCs w:val="24"/>
        </w:rPr>
      </w:pPr>
      <w:r w:rsidRPr="00675A41">
        <w:rPr>
          <w:rFonts w:ascii="Times New Roman" w:hAnsi="Times New Roman" w:cs="Times New Roman"/>
          <w:b/>
          <w:sz w:val="24"/>
          <w:szCs w:val="24"/>
        </w:rPr>
        <w:t xml:space="preserve">         Передвижение веществ у животных.</w:t>
      </w:r>
    </w:p>
    <w:p w:rsidR="00201268" w:rsidRDefault="00201268" w:rsidP="00201268">
      <w:pPr>
        <w:jc w:val="both"/>
        <w:rPr>
          <w:rFonts w:ascii="Times New Roman" w:hAnsi="Times New Roman" w:cs="Times New Roman"/>
          <w:sz w:val="24"/>
          <w:szCs w:val="24"/>
        </w:rPr>
      </w:pPr>
      <w:r>
        <w:rPr>
          <w:rFonts w:ascii="Times New Roman" w:hAnsi="Times New Roman" w:cs="Times New Roman"/>
          <w:sz w:val="24"/>
          <w:szCs w:val="24"/>
        </w:rPr>
        <w:t xml:space="preserve">      Передвижение веществ у животных. Кровь, её состав, функции и значение. Кровеносная система животных, органы кровеносной системы: кровеносные сосуды и сердце. Роль гемофилии и крови в транспорте веществ в организм животного и осуществлении связи между его организмами.</w:t>
      </w:r>
    </w:p>
    <w:p w:rsidR="00201268" w:rsidRPr="00675A41" w:rsidRDefault="00201268" w:rsidP="00201268">
      <w:pPr>
        <w:jc w:val="both"/>
        <w:rPr>
          <w:rFonts w:ascii="Times New Roman" w:hAnsi="Times New Roman" w:cs="Times New Roman"/>
          <w:b/>
          <w:sz w:val="24"/>
          <w:szCs w:val="24"/>
        </w:rPr>
      </w:pPr>
      <w:r w:rsidRPr="00675A41">
        <w:rPr>
          <w:rFonts w:ascii="Times New Roman" w:hAnsi="Times New Roman" w:cs="Times New Roman"/>
          <w:b/>
          <w:sz w:val="24"/>
          <w:szCs w:val="24"/>
        </w:rPr>
        <w:t>Освобождение организма от вредных продуктов жизнедеятельности. Выделение у растений.</w:t>
      </w:r>
    </w:p>
    <w:p w:rsidR="00201268" w:rsidRDefault="00201268" w:rsidP="00201268">
      <w:pPr>
        <w:jc w:val="both"/>
        <w:rPr>
          <w:rFonts w:ascii="Times New Roman" w:hAnsi="Times New Roman" w:cs="Times New Roman"/>
          <w:sz w:val="24"/>
          <w:szCs w:val="24"/>
        </w:rPr>
      </w:pPr>
      <w:r>
        <w:rPr>
          <w:rFonts w:ascii="Times New Roman" w:hAnsi="Times New Roman" w:cs="Times New Roman"/>
          <w:sz w:val="24"/>
          <w:szCs w:val="24"/>
        </w:rPr>
        <w:t>Образование конечных продуктов обмена веще</w:t>
      </w:r>
      <w:proofErr w:type="gramStart"/>
      <w:r>
        <w:rPr>
          <w:rFonts w:ascii="Times New Roman" w:hAnsi="Times New Roman" w:cs="Times New Roman"/>
          <w:sz w:val="24"/>
          <w:szCs w:val="24"/>
        </w:rPr>
        <w:t>ств в пр</w:t>
      </w:r>
      <w:proofErr w:type="gramEnd"/>
      <w:r>
        <w:rPr>
          <w:rFonts w:ascii="Times New Roman" w:hAnsi="Times New Roman" w:cs="Times New Roman"/>
          <w:sz w:val="24"/>
          <w:szCs w:val="24"/>
        </w:rPr>
        <w:t>оцессе жизнедеятельности организмов. Выделение из организма продуктов жизнедеятельности. Выделение у растений: удаление продуктов обмена веществ из растительного организма через корни, устьица, листья. Листопад.</w:t>
      </w:r>
    </w:p>
    <w:p w:rsidR="00201268" w:rsidRPr="00675A41" w:rsidRDefault="00201268" w:rsidP="00201268">
      <w:pPr>
        <w:jc w:val="both"/>
        <w:rPr>
          <w:rFonts w:ascii="Times New Roman" w:hAnsi="Times New Roman" w:cs="Times New Roman"/>
          <w:b/>
          <w:sz w:val="24"/>
          <w:szCs w:val="24"/>
        </w:rPr>
      </w:pPr>
      <w:r w:rsidRPr="00675A41">
        <w:rPr>
          <w:rFonts w:ascii="Times New Roman" w:hAnsi="Times New Roman" w:cs="Times New Roman"/>
          <w:b/>
          <w:sz w:val="24"/>
          <w:szCs w:val="24"/>
        </w:rPr>
        <w:t xml:space="preserve">       Выделение у животных.</w:t>
      </w:r>
    </w:p>
    <w:p w:rsidR="00201268" w:rsidRDefault="00201268" w:rsidP="00201268">
      <w:pPr>
        <w:jc w:val="both"/>
        <w:rPr>
          <w:rFonts w:ascii="Times New Roman" w:hAnsi="Times New Roman" w:cs="Times New Roman"/>
          <w:sz w:val="24"/>
          <w:szCs w:val="24"/>
        </w:rPr>
      </w:pPr>
      <w:r>
        <w:rPr>
          <w:rFonts w:ascii="Times New Roman" w:hAnsi="Times New Roman" w:cs="Times New Roman"/>
          <w:sz w:val="24"/>
          <w:szCs w:val="24"/>
        </w:rPr>
        <w:t>Удаление продуктов обмена веществ из организма животного через жабры, кожу, лёгкие, почки. Особенности процесса выделения у животных.</w:t>
      </w:r>
    </w:p>
    <w:p w:rsidR="00201268" w:rsidRPr="00675A41" w:rsidRDefault="00201268" w:rsidP="00201268">
      <w:pPr>
        <w:jc w:val="both"/>
        <w:rPr>
          <w:rFonts w:ascii="Times New Roman" w:hAnsi="Times New Roman" w:cs="Times New Roman"/>
          <w:b/>
          <w:sz w:val="24"/>
          <w:szCs w:val="24"/>
        </w:rPr>
      </w:pPr>
      <w:r w:rsidRPr="00675A41">
        <w:rPr>
          <w:rFonts w:ascii="Times New Roman" w:hAnsi="Times New Roman" w:cs="Times New Roman"/>
          <w:b/>
          <w:sz w:val="24"/>
          <w:szCs w:val="24"/>
        </w:rPr>
        <w:lastRenderedPageBreak/>
        <w:t>Контрольная работа № 1 по теме « Жизнедеятельность организмов»</w:t>
      </w:r>
    </w:p>
    <w:p w:rsidR="00201268" w:rsidRPr="00D85A29" w:rsidRDefault="00201268" w:rsidP="00201268">
      <w:pPr>
        <w:widowControl w:val="0"/>
        <w:spacing w:line="226" w:lineRule="exact"/>
        <w:jc w:val="both"/>
        <w:rPr>
          <w:rFonts w:ascii="Times New Roman" w:eastAsia="Times New Roman" w:hAnsi="Times New Roman" w:cs="Times New Roman"/>
          <w:b/>
          <w:bCs/>
          <w:sz w:val="24"/>
          <w:szCs w:val="24"/>
        </w:rPr>
      </w:pPr>
      <w:r w:rsidRPr="00D85A29">
        <w:rPr>
          <w:rFonts w:ascii="Times New Roman" w:eastAsia="Times New Roman" w:hAnsi="Times New Roman" w:cs="Times New Roman"/>
          <w:b/>
          <w:bCs/>
          <w:sz w:val="24"/>
          <w:szCs w:val="24"/>
        </w:rPr>
        <w:t xml:space="preserve">      Раздел 2. Размножение, рост и развитие организмов (6ч)</w:t>
      </w:r>
    </w:p>
    <w:p w:rsidR="00201268" w:rsidRPr="00675A41" w:rsidRDefault="00201268" w:rsidP="00201268">
      <w:pPr>
        <w:widowControl w:val="0"/>
        <w:spacing w:line="226" w:lineRule="exact"/>
        <w:jc w:val="both"/>
        <w:rPr>
          <w:rFonts w:ascii="Times New Roman" w:eastAsia="Times New Roman" w:hAnsi="Times New Roman" w:cs="Times New Roman"/>
          <w:b/>
          <w:bCs/>
          <w:sz w:val="24"/>
          <w:szCs w:val="24"/>
        </w:rPr>
      </w:pPr>
      <w:r w:rsidRPr="00675A41">
        <w:rPr>
          <w:rFonts w:ascii="Times New Roman" w:eastAsia="Times New Roman" w:hAnsi="Times New Roman" w:cs="Times New Roman"/>
          <w:b/>
          <w:bCs/>
          <w:sz w:val="24"/>
          <w:szCs w:val="24"/>
        </w:rPr>
        <w:t xml:space="preserve">Размножение  организмов, его значение. </w:t>
      </w:r>
      <w:proofErr w:type="gramStart"/>
      <w:r w:rsidRPr="00675A41">
        <w:rPr>
          <w:rFonts w:ascii="Times New Roman" w:eastAsia="Times New Roman" w:hAnsi="Times New Roman" w:cs="Times New Roman"/>
          <w:b/>
          <w:bCs/>
          <w:sz w:val="24"/>
          <w:szCs w:val="24"/>
        </w:rPr>
        <w:t>Бесполое</w:t>
      </w:r>
      <w:proofErr w:type="gramEnd"/>
      <w:r w:rsidRPr="00675A41">
        <w:rPr>
          <w:rFonts w:ascii="Times New Roman" w:eastAsia="Times New Roman" w:hAnsi="Times New Roman" w:cs="Times New Roman"/>
          <w:b/>
          <w:bCs/>
          <w:sz w:val="24"/>
          <w:szCs w:val="24"/>
        </w:rPr>
        <w:t xml:space="preserve"> размножении. </w:t>
      </w:r>
    </w:p>
    <w:p w:rsidR="00201268" w:rsidRDefault="00201268" w:rsidP="00201268">
      <w:pPr>
        <w:widowControl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Размножение организмов, его роль в преемственности поколений. Размножение как важнейшее свойство организмов. Способы размножения организмов. Бесполое размножение растений и животных. Лабораторная работа «Вегетативное размножение комнатных растений»</w:t>
      </w:r>
    </w:p>
    <w:p w:rsidR="00201268" w:rsidRPr="00675A41" w:rsidRDefault="00201268" w:rsidP="00201268">
      <w:pPr>
        <w:widowControl w:val="0"/>
        <w:spacing w:line="226" w:lineRule="exact"/>
        <w:jc w:val="both"/>
        <w:rPr>
          <w:rFonts w:ascii="Times New Roman" w:eastAsia="Times New Roman" w:hAnsi="Times New Roman" w:cs="Times New Roman"/>
          <w:b/>
          <w:bCs/>
          <w:sz w:val="24"/>
          <w:szCs w:val="24"/>
        </w:rPr>
      </w:pPr>
      <w:r w:rsidRPr="00675A41">
        <w:rPr>
          <w:rFonts w:ascii="Times New Roman" w:eastAsia="Times New Roman" w:hAnsi="Times New Roman" w:cs="Times New Roman"/>
          <w:b/>
          <w:bCs/>
          <w:sz w:val="24"/>
          <w:szCs w:val="24"/>
        </w:rPr>
        <w:t xml:space="preserve">        Половое размножение.</w:t>
      </w:r>
    </w:p>
    <w:p w:rsidR="00201268" w:rsidRDefault="00201268" w:rsidP="00201268">
      <w:pPr>
        <w:widowControl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Половое размножение, его особенности. Половые клетки. Оплодотворение. Цветок – орган полового размножения растений, его строение и функции. Опыление. Усложнение полового размножения в процессе исторического развития. Значение полового размножения для потомства и эволюции органического мира.</w:t>
      </w:r>
    </w:p>
    <w:p w:rsidR="00201268" w:rsidRPr="00675A41" w:rsidRDefault="00201268" w:rsidP="00201268">
      <w:pPr>
        <w:widowControl w:val="0"/>
        <w:spacing w:line="226" w:lineRule="exact"/>
        <w:jc w:val="both"/>
        <w:rPr>
          <w:rFonts w:ascii="Times New Roman" w:eastAsia="Times New Roman" w:hAnsi="Times New Roman" w:cs="Times New Roman"/>
          <w:b/>
          <w:bCs/>
          <w:sz w:val="24"/>
          <w:szCs w:val="24"/>
        </w:rPr>
      </w:pPr>
      <w:r w:rsidRPr="00675A41">
        <w:rPr>
          <w:rFonts w:ascii="Times New Roman" w:eastAsia="Times New Roman" w:hAnsi="Times New Roman" w:cs="Times New Roman"/>
          <w:b/>
          <w:bCs/>
          <w:sz w:val="24"/>
          <w:szCs w:val="24"/>
        </w:rPr>
        <w:t xml:space="preserve">    Рост и развитие – свойства живых организмов. Индивидуальное развитие.</w:t>
      </w:r>
    </w:p>
    <w:p w:rsidR="00201268" w:rsidRDefault="00201268" w:rsidP="00201268">
      <w:pPr>
        <w:widowControl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Рост и развитие – свойства живых организмов. Причины роста организмов. Продолжительность роста растений и животных. Особенности роста растений. Лабораторная работа «Определение возраста дерева (ствола или ветки) по спилу». Индивидуальное развитие. Взаимосвязи процессов роста и развития организмов. Агротехнические приёмы, ускоряющие рост растений.</w:t>
      </w:r>
    </w:p>
    <w:p w:rsidR="00201268" w:rsidRPr="00675A41" w:rsidRDefault="00201268" w:rsidP="00201268">
      <w:pPr>
        <w:widowControl w:val="0"/>
        <w:spacing w:line="226" w:lineRule="exact"/>
        <w:jc w:val="both"/>
        <w:rPr>
          <w:rFonts w:ascii="Times New Roman" w:eastAsia="Times New Roman" w:hAnsi="Times New Roman" w:cs="Times New Roman"/>
          <w:b/>
          <w:bCs/>
          <w:sz w:val="24"/>
          <w:szCs w:val="24"/>
        </w:rPr>
      </w:pPr>
      <w:r w:rsidRPr="00675A41">
        <w:rPr>
          <w:rFonts w:ascii="Times New Roman" w:eastAsia="Times New Roman" w:hAnsi="Times New Roman" w:cs="Times New Roman"/>
          <w:b/>
          <w:bCs/>
          <w:sz w:val="24"/>
          <w:szCs w:val="24"/>
        </w:rPr>
        <w:t>Контрольная работа № 2 по теме «Размножение, рост и развитие организмов»</w:t>
      </w:r>
    </w:p>
    <w:p w:rsidR="00201268" w:rsidRPr="00D85A29" w:rsidRDefault="00201268" w:rsidP="00201268">
      <w:pPr>
        <w:widowControl w:val="0"/>
        <w:jc w:val="both"/>
        <w:rPr>
          <w:rFonts w:ascii="Times New Roman" w:eastAsia="Times New Roman" w:hAnsi="Times New Roman" w:cs="Times New Roman"/>
          <w:b/>
          <w:bCs/>
          <w:sz w:val="24"/>
          <w:szCs w:val="24"/>
        </w:rPr>
      </w:pPr>
      <w:r w:rsidRPr="00D85A29">
        <w:rPr>
          <w:rFonts w:ascii="Times New Roman" w:eastAsia="Times New Roman" w:hAnsi="Times New Roman" w:cs="Times New Roman"/>
          <w:b/>
          <w:bCs/>
          <w:sz w:val="24"/>
          <w:szCs w:val="24"/>
        </w:rPr>
        <w:t xml:space="preserve">      Раздел 3. Регуляция жизнедеятельности организмов (9ч)</w:t>
      </w:r>
    </w:p>
    <w:p w:rsidR="00201268" w:rsidRDefault="00201268" w:rsidP="00201268">
      <w:pPr>
        <w:widowControl w:val="0"/>
        <w:jc w:val="both"/>
        <w:rPr>
          <w:rFonts w:ascii="Times New Roman" w:eastAsia="Times New Roman" w:hAnsi="Times New Roman" w:cs="Times New Roman"/>
          <w:bCs/>
          <w:sz w:val="24"/>
          <w:szCs w:val="24"/>
        </w:rPr>
      </w:pPr>
      <w:r w:rsidRPr="00B03102">
        <w:rPr>
          <w:rFonts w:ascii="Times New Roman" w:eastAsia="Times New Roman" w:hAnsi="Times New Roman" w:cs="Times New Roman"/>
          <w:bCs/>
          <w:sz w:val="24"/>
          <w:szCs w:val="24"/>
        </w:rPr>
        <w:t xml:space="preserve">    Способность организмов воспринимать </w:t>
      </w:r>
      <w:proofErr w:type="gramStart"/>
      <w:r w:rsidRPr="00B03102">
        <w:rPr>
          <w:rFonts w:ascii="Times New Roman" w:eastAsia="Times New Roman" w:hAnsi="Times New Roman" w:cs="Times New Roman"/>
          <w:bCs/>
          <w:sz w:val="24"/>
          <w:szCs w:val="24"/>
        </w:rPr>
        <w:t>воздействии</w:t>
      </w:r>
      <w:proofErr w:type="gramEnd"/>
      <w:r w:rsidRPr="00B03102">
        <w:rPr>
          <w:rFonts w:ascii="Times New Roman" w:eastAsia="Times New Roman" w:hAnsi="Times New Roman" w:cs="Times New Roman"/>
          <w:bCs/>
          <w:sz w:val="24"/>
          <w:szCs w:val="24"/>
        </w:rPr>
        <w:t xml:space="preserve"> внешней среды и реагировать на них</w:t>
      </w:r>
    </w:p>
    <w:p w:rsidR="00201268" w:rsidRDefault="00201268" w:rsidP="00201268">
      <w:pPr>
        <w:widowControl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Раздражимость – свойство живых организмов. Реакция растений и животных на изменения в окружающей среде. Биоритмы в жизни организмов.</w:t>
      </w:r>
    </w:p>
    <w:p w:rsidR="00201268" w:rsidRPr="00675A41" w:rsidRDefault="00201268" w:rsidP="00201268">
      <w:pPr>
        <w:widowControl w:val="0"/>
        <w:spacing w:line="226" w:lineRule="exact"/>
        <w:jc w:val="both"/>
        <w:rPr>
          <w:rFonts w:ascii="Times New Roman" w:eastAsia="Times New Roman" w:hAnsi="Times New Roman" w:cs="Times New Roman"/>
          <w:b/>
          <w:bCs/>
          <w:sz w:val="24"/>
          <w:szCs w:val="24"/>
        </w:rPr>
      </w:pPr>
      <w:r w:rsidRPr="00675A41">
        <w:rPr>
          <w:rFonts w:ascii="Times New Roman" w:eastAsia="Times New Roman" w:hAnsi="Times New Roman" w:cs="Times New Roman"/>
          <w:b/>
          <w:bCs/>
          <w:sz w:val="24"/>
          <w:szCs w:val="24"/>
        </w:rPr>
        <w:t>Гуморальная регуляция жизнедеятельности организмов.</w:t>
      </w:r>
    </w:p>
    <w:p w:rsidR="00201268" w:rsidRDefault="00201268" w:rsidP="00201268">
      <w:pPr>
        <w:widowControl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Биологически активные вещества – гормоны. Гормональная регуляция. Гуморальная регуляция. Эндокринная система, её роль в гуморальной регуляции организмов.</w:t>
      </w:r>
    </w:p>
    <w:p w:rsidR="00201268" w:rsidRPr="00675A41" w:rsidRDefault="00201268" w:rsidP="00201268">
      <w:pPr>
        <w:widowControl w:val="0"/>
        <w:spacing w:line="226" w:lineRule="exact"/>
        <w:jc w:val="both"/>
        <w:rPr>
          <w:rFonts w:ascii="Times New Roman" w:eastAsia="Times New Roman" w:hAnsi="Times New Roman" w:cs="Times New Roman"/>
          <w:b/>
          <w:bCs/>
          <w:sz w:val="24"/>
          <w:szCs w:val="24"/>
        </w:rPr>
      </w:pPr>
      <w:r w:rsidRPr="00675A41">
        <w:rPr>
          <w:rFonts w:ascii="Times New Roman" w:eastAsia="Times New Roman" w:hAnsi="Times New Roman" w:cs="Times New Roman"/>
          <w:b/>
          <w:bCs/>
          <w:sz w:val="24"/>
          <w:szCs w:val="24"/>
        </w:rPr>
        <w:t xml:space="preserve">    Нейрогуморальная регуляция жизнедеятельности многоклеточных животных.</w:t>
      </w:r>
    </w:p>
    <w:p w:rsidR="00201268" w:rsidRDefault="00201268" w:rsidP="00201268">
      <w:pPr>
        <w:widowControl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Общее представление о нервной системе. Нейрон. Рефлекс. Нейрогуморальная регуляция процессов жизнедеятельности организмов. Лабораторная работа «Изучение реакции аквариумных рыб на раздражители и формирование у них рефлексов».</w:t>
      </w:r>
    </w:p>
    <w:p w:rsidR="00201268" w:rsidRPr="00675A41" w:rsidRDefault="00201268" w:rsidP="00201268">
      <w:pPr>
        <w:widowControl w:val="0"/>
        <w:spacing w:line="226" w:lineRule="exact"/>
        <w:jc w:val="both"/>
        <w:rPr>
          <w:rFonts w:ascii="Times New Roman" w:eastAsia="Times New Roman" w:hAnsi="Times New Roman" w:cs="Times New Roman"/>
          <w:b/>
          <w:bCs/>
          <w:sz w:val="24"/>
          <w:szCs w:val="24"/>
        </w:rPr>
      </w:pPr>
      <w:r w:rsidRPr="00675A41">
        <w:rPr>
          <w:rFonts w:ascii="Times New Roman" w:eastAsia="Times New Roman" w:hAnsi="Times New Roman" w:cs="Times New Roman"/>
          <w:b/>
          <w:bCs/>
          <w:sz w:val="24"/>
          <w:szCs w:val="24"/>
        </w:rPr>
        <w:t>Поведение организмов</w:t>
      </w:r>
    </w:p>
    <w:p w:rsidR="00201268" w:rsidRDefault="00201268" w:rsidP="00201268">
      <w:pPr>
        <w:widowControl w:val="0"/>
        <w:spacing w:line="226" w:lineRule="exac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Поведение. Двигательная активность у растений. Виды поведения животных.</w:t>
      </w:r>
    </w:p>
    <w:p w:rsidR="00201268" w:rsidRPr="00675A41" w:rsidRDefault="00201268" w:rsidP="00201268">
      <w:pPr>
        <w:widowControl w:val="0"/>
        <w:spacing w:line="226" w:lineRule="exact"/>
        <w:jc w:val="both"/>
        <w:rPr>
          <w:rFonts w:ascii="Times New Roman" w:eastAsia="Times New Roman" w:hAnsi="Times New Roman" w:cs="Times New Roman"/>
          <w:b/>
          <w:bCs/>
          <w:sz w:val="24"/>
          <w:szCs w:val="24"/>
        </w:rPr>
      </w:pPr>
      <w:r w:rsidRPr="00675A41">
        <w:rPr>
          <w:rFonts w:ascii="Times New Roman" w:eastAsia="Times New Roman" w:hAnsi="Times New Roman" w:cs="Times New Roman"/>
          <w:b/>
          <w:bCs/>
          <w:sz w:val="24"/>
          <w:szCs w:val="24"/>
        </w:rPr>
        <w:t>Движение организмов.</w:t>
      </w:r>
    </w:p>
    <w:p w:rsidR="00201268" w:rsidRDefault="00201268" w:rsidP="00201268">
      <w:pPr>
        <w:widowControl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Движение – свойства живых организмов. Многообразие способов движения организмов. Движение у растений. Передвижение животных.</w:t>
      </w:r>
    </w:p>
    <w:p w:rsidR="00201268" w:rsidRPr="00675A41" w:rsidRDefault="00201268" w:rsidP="00201268">
      <w:pPr>
        <w:widowControl w:val="0"/>
        <w:spacing w:line="226" w:lineRule="exact"/>
        <w:jc w:val="both"/>
        <w:rPr>
          <w:rFonts w:ascii="Times New Roman" w:eastAsia="Times New Roman" w:hAnsi="Times New Roman" w:cs="Times New Roman"/>
          <w:b/>
          <w:bCs/>
          <w:sz w:val="24"/>
          <w:szCs w:val="24"/>
        </w:rPr>
      </w:pPr>
      <w:r w:rsidRPr="00675A41">
        <w:rPr>
          <w:rFonts w:ascii="Times New Roman" w:eastAsia="Times New Roman" w:hAnsi="Times New Roman" w:cs="Times New Roman"/>
          <w:b/>
          <w:bCs/>
          <w:sz w:val="24"/>
          <w:szCs w:val="24"/>
        </w:rPr>
        <w:t>Организм – единое целое.</w:t>
      </w:r>
    </w:p>
    <w:p w:rsidR="00201268" w:rsidRDefault="00201268" w:rsidP="00201268">
      <w:pPr>
        <w:widowControl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Целостность организма. Взаимосвязь клеток, тканей, органов в многоклеточном </w:t>
      </w:r>
      <w:r>
        <w:rPr>
          <w:rFonts w:ascii="Times New Roman" w:eastAsia="Times New Roman" w:hAnsi="Times New Roman" w:cs="Times New Roman"/>
          <w:bCs/>
          <w:sz w:val="24"/>
          <w:szCs w:val="24"/>
        </w:rPr>
        <w:lastRenderedPageBreak/>
        <w:t>организме.</w:t>
      </w:r>
    </w:p>
    <w:p w:rsidR="00201268" w:rsidRDefault="00201268" w:rsidP="00201268">
      <w:pPr>
        <w:widowControl w:val="0"/>
        <w:spacing w:line="226" w:lineRule="exact"/>
        <w:jc w:val="both"/>
        <w:rPr>
          <w:rFonts w:ascii="Times New Roman" w:eastAsia="Times New Roman" w:hAnsi="Times New Roman" w:cs="Times New Roman"/>
          <w:b/>
          <w:bCs/>
          <w:sz w:val="24"/>
          <w:szCs w:val="24"/>
        </w:rPr>
      </w:pPr>
      <w:r w:rsidRPr="00675A41">
        <w:rPr>
          <w:rFonts w:ascii="Times New Roman" w:eastAsia="Times New Roman" w:hAnsi="Times New Roman" w:cs="Times New Roman"/>
          <w:b/>
          <w:bCs/>
          <w:sz w:val="24"/>
          <w:szCs w:val="24"/>
        </w:rPr>
        <w:t xml:space="preserve">  Контрольная работа № 3 по теме «Регуляция жизнедеятельности организмов»</w:t>
      </w:r>
    </w:p>
    <w:p w:rsidR="00201268" w:rsidRPr="008847E9" w:rsidRDefault="00201268" w:rsidP="00201268">
      <w:pPr>
        <w:widowControl w:val="0"/>
        <w:spacing w:line="226" w:lineRule="exact"/>
        <w:jc w:val="both"/>
        <w:rPr>
          <w:rFonts w:ascii="Times New Roman" w:eastAsia="Times New Roman" w:hAnsi="Times New Roman" w:cs="Times New Roman"/>
          <w:b/>
          <w:bCs/>
          <w:sz w:val="24"/>
          <w:szCs w:val="24"/>
        </w:rPr>
      </w:pPr>
    </w:p>
    <w:p w:rsidR="00201268" w:rsidRDefault="00201268" w:rsidP="00201268">
      <w:pPr>
        <w:pStyle w:val="a4"/>
        <w:spacing w:line="276" w:lineRule="auto"/>
        <w:rPr>
          <w:rFonts w:ascii="Times New Roman" w:eastAsia="Times New Roman" w:hAnsi="Times New Roman" w:cs="Times New Roman"/>
          <w:b/>
          <w:sz w:val="28"/>
          <w:szCs w:val="28"/>
        </w:rPr>
      </w:pPr>
      <w:r w:rsidRPr="008847E9">
        <w:rPr>
          <w:rFonts w:ascii="Times New Roman" w:eastAsia="Times New Roman" w:hAnsi="Times New Roman" w:cs="Times New Roman"/>
          <w:b/>
          <w:sz w:val="28"/>
          <w:szCs w:val="28"/>
        </w:rPr>
        <w:t xml:space="preserve">   Календарно-темат</w:t>
      </w:r>
      <w:r w:rsidRPr="008847E9">
        <w:rPr>
          <w:rFonts w:ascii="Times New Roman" w:eastAsia="Times New Roman" w:hAnsi="Times New Roman" w:cs="Times New Roman"/>
          <w:sz w:val="28"/>
          <w:szCs w:val="28"/>
        </w:rPr>
        <w:t>и</w:t>
      </w:r>
      <w:r w:rsidRPr="008847E9">
        <w:rPr>
          <w:rFonts w:ascii="Times New Roman" w:eastAsia="Times New Roman" w:hAnsi="Times New Roman" w:cs="Times New Roman"/>
          <w:b/>
          <w:sz w:val="28"/>
          <w:szCs w:val="28"/>
        </w:rPr>
        <w:t xml:space="preserve">ческое планирование курса биологии «Биология» </w:t>
      </w:r>
    </w:p>
    <w:p w:rsidR="00201268" w:rsidRPr="008847E9" w:rsidRDefault="00201268" w:rsidP="00201268">
      <w:pPr>
        <w:pStyle w:val="a4"/>
        <w:spacing w:line="276" w:lineRule="auto"/>
        <w:jc w:val="center"/>
        <w:rPr>
          <w:rFonts w:ascii="Times New Roman" w:eastAsia="Times New Roman" w:hAnsi="Times New Roman" w:cs="Times New Roman"/>
          <w:b/>
          <w:sz w:val="28"/>
          <w:szCs w:val="28"/>
        </w:rPr>
      </w:pPr>
      <w:r w:rsidRPr="008847E9">
        <w:rPr>
          <w:rFonts w:ascii="Times New Roman" w:eastAsia="Times New Roman" w:hAnsi="Times New Roman" w:cs="Times New Roman"/>
          <w:b/>
          <w:sz w:val="28"/>
          <w:szCs w:val="28"/>
        </w:rPr>
        <w:t>6 класс. (34ч)</w:t>
      </w:r>
    </w:p>
    <w:p w:rsidR="00201268" w:rsidRPr="005056A5" w:rsidRDefault="00201268" w:rsidP="00201268">
      <w:pPr>
        <w:pStyle w:val="a4"/>
        <w:spacing w:line="276" w:lineRule="auto"/>
        <w:rPr>
          <w:rFonts w:ascii="Times New Roman" w:eastAsia="Times New Roman" w:hAnsi="Times New Roman" w:cs="Times New Roman"/>
          <w:b/>
          <w:sz w:val="24"/>
          <w:szCs w:val="24"/>
        </w:rPr>
      </w:pPr>
    </w:p>
    <w:tbl>
      <w:tblPr>
        <w:tblStyle w:val="a5"/>
        <w:tblW w:w="17709" w:type="dxa"/>
        <w:tblInd w:w="-176" w:type="dxa"/>
        <w:tblLayout w:type="fixed"/>
        <w:tblLook w:val="01E0"/>
      </w:tblPr>
      <w:tblGrid>
        <w:gridCol w:w="853"/>
        <w:gridCol w:w="113"/>
        <w:gridCol w:w="2437"/>
        <w:gridCol w:w="1984"/>
        <w:gridCol w:w="1872"/>
        <w:gridCol w:w="113"/>
        <w:gridCol w:w="2410"/>
        <w:gridCol w:w="7927"/>
      </w:tblGrid>
      <w:tr w:rsidR="00201268" w:rsidRPr="005056A5" w:rsidTr="00D53F5A">
        <w:trPr>
          <w:trHeight w:val="727"/>
        </w:trPr>
        <w:tc>
          <w:tcPr>
            <w:tcW w:w="853" w:type="dxa"/>
            <w:tcBorders>
              <w:top w:val="single" w:sz="4" w:space="0" w:color="auto"/>
              <w:left w:val="single" w:sz="4" w:space="0" w:color="auto"/>
              <w:bottom w:val="single" w:sz="4" w:space="0" w:color="auto"/>
              <w:right w:val="single" w:sz="4" w:space="0" w:color="auto"/>
            </w:tcBorders>
            <w:hideMark/>
          </w:tcPr>
          <w:p w:rsidR="00201268" w:rsidRPr="005056A5" w:rsidRDefault="00201268" w:rsidP="00D53F5A">
            <w:pPr>
              <w:pStyle w:val="a4"/>
              <w:spacing w:line="276" w:lineRule="auto"/>
              <w:rPr>
                <w:sz w:val="24"/>
                <w:szCs w:val="24"/>
              </w:rPr>
            </w:pPr>
            <w:r w:rsidRPr="005056A5">
              <w:rPr>
                <w:sz w:val="24"/>
                <w:szCs w:val="24"/>
              </w:rPr>
              <w:t>№</w:t>
            </w:r>
          </w:p>
          <w:p w:rsidR="00201268" w:rsidRPr="005056A5" w:rsidRDefault="00201268" w:rsidP="00D53F5A">
            <w:pPr>
              <w:pStyle w:val="a4"/>
              <w:spacing w:line="276" w:lineRule="auto"/>
              <w:rPr>
                <w:sz w:val="24"/>
                <w:szCs w:val="24"/>
              </w:rPr>
            </w:pPr>
            <w:proofErr w:type="spellStart"/>
            <w:proofErr w:type="gramStart"/>
            <w:r w:rsidRPr="005056A5">
              <w:rPr>
                <w:sz w:val="24"/>
                <w:szCs w:val="24"/>
              </w:rPr>
              <w:t>п</w:t>
            </w:r>
            <w:proofErr w:type="spellEnd"/>
            <w:proofErr w:type="gramEnd"/>
            <w:r w:rsidRPr="005056A5">
              <w:rPr>
                <w:sz w:val="24"/>
                <w:szCs w:val="24"/>
              </w:rPr>
              <w:t>/</w:t>
            </w:r>
            <w:proofErr w:type="spellStart"/>
            <w:r w:rsidRPr="005056A5">
              <w:rPr>
                <w:sz w:val="24"/>
                <w:szCs w:val="24"/>
              </w:rPr>
              <w:t>п</w:t>
            </w:r>
            <w:proofErr w:type="spellEnd"/>
          </w:p>
        </w:tc>
        <w:tc>
          <w:tcPr>
            <w:tcW w:w="2550" w:type="dxa"/>
            <w:gridSpan w:val="2"/>
            <w:tcBorders>
              <w:top w:val="single" w:sz="4" w:space="0" w:color="auto"/>
              <w:left w:val="single" w:sz="4" w:space="0" w:color="auto"/>
              <w:bottom w:val="single" w:sz="4" w:space="0" w:color="auto"/>
              <w:right w:val="single" w:sz="4" w:space="0" w:color="auto"/>
            </w:tcBorders>
            <w:hideMark/>
          </w:tcPr>
          <w:p w:rsidR="00201268" w:rsidRPr="005056A5" w:rsidRDefault="00201268" w:rsidP="00D53F5A">
            <w:pPr>
              <w:pStyle w:val="a4"/>
              <w:spacing w:line="276" w:lineRule="auto"/>
              <w:rPr>
                <w:sz w:val="24"/>
                <w:szCs w:val="24"/>
              </w:rPr>
            </w:pPr>
            <w:r w:rsidRPr="005056A5">
              <w:rPr>
                <w:sz w:val="24"/>
                <w:szCs w:val="24"/>
              </w:rPr>
              <w:t>Содержание учебного материала</w:t>
            </w:r>
          </w:p>
          <w:p w:rsidR="00201268" w:rsidRPr="005056A5" w:rsidRDefault="00201268" w:rsidP="00D53F5A">
            <w:pPr>
              <w:pStyle w:val="a4"/>
              <w:spacing w:line="276" w:lineRule="auto"/>
              <w:rPr>
                <w:sz w:val="24"/>
                <w:szCs w:val="24"/>
              </w:rPr>
            </w:pPr>
            <w:r w:rsidRPr="005056A5">
              <w:rPr>
                <w:sz w:val="24"/>
                <w:szCs w:val="24"/>
              </w:rPr>
              <w:t>(тема урока)</w:t>
            </w:r>
          </w:p>
        </w:tc>
        <w:tc>
          <w:tcPr>
            <w:tcW w:w="1984" w:type="dxa"/>
            <w:tcBorders>
              <w:top w:val="single" w:sz="4" w:space="0" w:color="auto"/>
              <w:left w:val="single" w:sz="4" w:space="0" w:color="auto"/>
              <w:bottom w:val="single" w:sz="4" w:space="0" w:color="auto"/>
              <w:right w:val="single" w:sz="4" w:space="0" w:color="auto"/>
            </w:tcBorders>
          </w:tcPr>
          <w:p w:rsidR="00201268" w:rsidRPr="005056A5" w:rsidRDefault="00201268" w:rsidP="00D53F5A">
            <w:pPr>
              <w:pStyle w:val="a4"/>
              <w:spacing w:line="276" w:lineRule="auto"/>
              <w:jc w:val="center"/>
              <w:rPr>
                <w:sz w:val="24"/>
                <w:szCs w:val="24"/>
              </w:rPr>
            </w:pPr>
            <w:r>
              <w:rPr>
                <w:sz w:val="24"/>
                <w:szCs w:val="24"/>
              </w:rPr>
              <w:t>Дата план</w:t>
            </w:r>
          </w:p>
        </w:tc>
        <w:tc>
          <w:tcPr>
            <w:tcW w:w="1872" w:type="dxa"/>
            <w:tcBorders>
              <w:top w:val="single" w:sz="4" w:space="0" w:color="auto"/>
              <w:left w:val="single" w:sz="4" w:space="0" w:color="auto"/>
              <w:bottom w:val="single" w:sz="4" w:space="0" w:color="auto"/>
              <w:right w:val="single" w:sz="4" w:space="0" w:color="auto"/>
            </w:tcBorders>
          </w:tcPr>
          <w:p w:rsidR="00201268" w:rsidRPr="005056A5" w:rsidRDefault="00201268" w:rsidP="00D53F5A">
            <w:pPr>
              <w:pStyle w:val="a4"/>
              <w:spacing w:line="276" w:lineRule="auto"/>
              <w:jc w:val="center"/>
              <w:rPr>
                <w:sz w:val="24"/>
                <w:szCs w:val="24"/>
              </w:rPr>
            </w:pPr>
            <w:r>
              <w:rPr>
                <w:sz w:val="24"/>
                <w:szCs w:val="24"/>
              </w:rPr>
              <w:t>Дата факт</w:t>
            </w:r>
          </w:p>
        </w:tc>
        <w:tc>
          <w:tcPr>
            <w:tcW w:w="10450" w:type="dxa"/>
            <w:gridSpan w:val="3"/>
            <w:tcBorders>
              <w:top w:val="single" w:sz="4" w:space="0" w:color="auto"/>
              <w:left w:val="single" w:sz="4" w:space="0" w:color="auto"/>
              <w:bottom w:val="single" w:sz="4" w:space="0" w:color="auto"/>
              <w:right w:val="single" w:sz="4" w:space="0" w:color="auto"/>
            </w:tcBorders>
          </w:tcPr>
          <w:p w:rsidR="00201268" w:rsidRPr="005056A5" w:rsidRDefault="00201268" w:rsidP="00D53F5A">
            <w:pPr>
              <w:pStyle w:val="a4"/>
              <w:spacing w:line="276" w:lineRule="auto"/>
              <w:rPr>
                <w:sz w:val="24"/>
                <w:szCs w:val="24"/>
              </w:rPr>
            </w:pPr>
            <w:r>
              <w:rPr>
                <w:sz w:val="24"/>
                <w:szCs w:val="24"/>
              </w:rPr>
              <w:t xml:space="preserve">Примечание </w:t>
            </w:r>
          </w:p>
        </w:tc>
      </w:tr>
      <w:tr w:rsidR="00201268" w:rsidRPr="005056A5" w:rsidTr="00D53F5A">
        <w:trPr>
          <w:trHeight w:val="364"/>
        </w:trPr>
        <w:tc>
          <w:tcPr>
            <w:tcW w:w="17709" w:type="dxa"/>
            <w:gridSpan w:val="8"/>
            <w:tcBorders>
              <w:top w:val="single" w:sz="4" w:space="0" w:color="auto"/>
              <w:left w:val="single" w:sz="4" w:space="0" w:color="auto"/>
              <w:bottom w:val="single" w:sz="4" w:space="0" w:color="auto"/>
              <w:right w:val="single" w:sz="4" w:space="0" w:color="auto"/>
            </w:tcBorders>
          </w:tcPr>
          <w:p w:rsidR="00201268" w:rsidRPr="00675A41" w:rsidRDefault="00201268" w:rsidP="00D53F5A">
            <w:pPr>
              <w:pStyle w:val="a4"/>
              <w:spacing w:line="276" w:lineRule="auto"/>
              <w:rPr>
                <w:b/>
                <w:sz w:val="24"/>
                <w:szCs w:val="24"/>
              </w:rPr>
            </w:pPr>
            <w:r w:rsidRPr="00675A41">
              <w:rPr>
                <w:b/>
                <w:sz w:val="24"/>
                <w:szCs w:val="24"/>
              </w:rPr>
              <w:t>Раздел 1. Жизнедеятельность организмов  (17ч)</w:t>
            </w: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1/1</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Обмен  веществ – главный признак жизни</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2/2</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Почвенное питание растений.</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3/3</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Удобрения</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4/4</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Фотосинтез</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5/5</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Значение фотосинтеза.</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6\6</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Питание бактерий и грибов</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7/7</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Гетеротрофное питание. Растительноядные животные.</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8/8</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Плотоядные и всеядные животные. Хищные растения.</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9/9</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Газообмен между организмом и окружающей средой. Дыхание животных.</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10/10</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Дыхание растений.</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11/11</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Передвижение веществ в организмах. Передвижение веществ у растений.</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12/12</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Лабораторная работа № 1 «Передвижение веществ по побегу растения»</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13/13</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Передвижение веществ у животных.</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14/14</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 xml:space="preserve">Освобождение организма от вредных </w:t>
            </w:r>
            <w:r w:rsidRPr="005056A5">
              <w:rPr>
                <w:sz w:val="24"/>
                <w:szCs w:val="24"/>
              </w:rPr>
              <w:lastRenderedPageBreak/>
              <w:t>продуктов жизнедеятельности. Выделение у растений.</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lastRenderedPageBreak/>
              <w:t>15/15</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Выделение у животных.</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16/16</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Обобщающий урок по теме «Жизнедеятельность организмов»</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5056A5" w:rsidTr="00D53F5A">
        <w:tblPrEx>
          <w:tblLook w:val="04A0"/>
        </w:tblPrEx>
        <w:trPr>
          <w:gridAfter w:val="1"/>
          <w:wAfter w:w="7927" w:type="dxa"/>
        </w:trPr>
        <w:tc>
          <w:tcPr>
            <w:tcW w:w="853" w:type="dxa"/>
          </w:tcPr>
          <w:p w:rsidR="00201268" w:rsidRPr="005056A5" w:rsidRDefault="00201268" w:rsidP="00D53F5A">
            <w:pPr>
              <w:pStyle w:val="a4"/>
              <w:spacing w:line="276" w:lineRule="auto"/>
              <w:rPr>
                <w:sz w:val="24"/>
                <w:szCs w:val="24"/>
              </w:rPr>
            </w:pPr>
            <w:r w:rsidRPr="005056A5">
              <w:rPr>
                <w:sz w:val="24"/>
                <w:szCs w:val="24"/>
              </w:rPr>
              <w:t>17/17</w:t>
            </w:r>
          </w:p>
        </w:tc>
        <w:tc>
          <w:tcPr>
            <w:tcW w:w="2550" w:type="dxa"/>
            <w:gridSpan w:val="2"/>
          </w:tcPr>
          <w:p w:rsidR="00201268" w:rsidRPr="005056A5" w:rsidRDefault="00201268" w:rsidP="00D53F5A">
            <w:pPr>
              <w:pStyle w:val="a4"/>
              <w:spacing w:line="276" w:lineRule="auto"/>
              <w:rPr>
                <w:sz w:val="24"/>
                <w:szCs w:val="24"/>
              </w:rPr>
            </w:pPr>
            <w:r w:rsidRPr="005056A5">
              <w:rPr>
                <w:sz w:val="24"/>
                <w:szCs w:val="24"/>
              </w:rPr>
              <w:t>Контрольная работа № 1 по теме «Жизнедеятельность организмов»</w:t>
            </w:r>
          </w:p>
        </w:tc>
        <w:tc>
          <w:tcPr>
            <w:tcW w:w="1984" w:type="dxa"/>
          </w:tcPr>
          <w:p w:rsidR="00201268" w:rsidRPr="005056A5" w:rsidRDefault="00201268" w:rsidP="00D53F5A">
            <w:pPr>
              <w:pStyle w:val="a4"/>
              <w:spacing w:line="276" w:lineRule="auto"/>
              <w:rPr>
                <w:sz w:val="24"/>
                <w:szCs w:val="24"/>
              </w:rPr>
            </w:pPr>
          </w:p>
        </w:tc>
        <w:tc>
          <w:tcPr>
            <w:tcW w:w="1872" w:type="dxa"/>
          </w:tcPr>
          <w:p w:rsidR="00201268" w:rsidRPr="005056A5" w:rsidRDefault="00201268" w:rsidP="00D53F5A">
            <w:pPr>
              <w:pStyle w:val="a4"/>
              <w:spacing w:line="276" w:lineRule="auto"/>
              <w:rPr>
                <w:sz w:val="24"/>
                <w:szCs w:val="24"/>
              </w:rPr>
            </w:pPr>
          </w:p>
        </w:tc>
        <w:tc>
          <w:tcPr>
            <w:tcW w:w="2523" w:type="dxa"/>
            <w:gridSpan w:val="2"/>
          </w:tcPr>
          <w:p w:rsidR="00201268" w:rsidRPr="005056A5" w:rsidRDefault="00201268" w:rsidP="00D53F5A">
            <w:pPr>
              <w:pStyle w:val="a4"/>
              <w:spacing w:line="276" w:lineRule="auto"/>
              <w:rPr>
                <w:sz w:val="24"/>
                <w:szCs w:val="24"/>
              </w:rPr>
            </w:pPr>
          </w:p>
        </w:tc>
      </w:tr>
      <w:tr w:rsidR="00201268" w:rsidRPr="006A5A43" w:rsidTr="00D53F5A">
        <w:tblPrEx>
          <w:tblLook w:val="04A0"/>
        </w:tblPrEx>
        <w:trPr>
          <w:gridAfter w:val="1"/>
          <w:wAfter w:w="7927" w:type="dxa"/>
        </w:trPr>
        <w:tc>
          <w:tcPr>
            <w:tcW w:w="853" w:type="dxa"/>
          </w:tcPr>
          <w:p w:rsidR="00201268" w:rsidRPr="006A5A43" w:rsidRDefault="00201268" w:rsidP="00D53F5A">
            <w:pPr>
              <w:spacing w:after="160" w:line="259" w:lineRule="auto"/>
              <w:rPr>
                <w:b/>
              </w:rPr>
            </w:pPr>
          </w:p>
        </w:tc>
        <w:tc>
          <w:tcPr>
            <w:tcW w:w="8929" w:type="dxa"/>
            <w:gridSpan w:val="6"/>
          </w:tcPr>
          <w:p w:rsidR="00201268" w:rsidRPr="00185B9E" w:rsidRDefault="00201268" w:rsidP="00D53F5A">
            <w:pPr>
              <w:spacing w:after="160" w:line="259" w:lineRule="auto"/>
              <w:rPr>
                <w:sz w:val="24"/>
                <w:szCs w:val="24"/>
              </w:rPr>
            </w:pPr>
            <w:r w:rsidRPr="00185B9E">
              <w:rPr>
                <w:b/>
                <w:sz w:val="24"/>
                <w:szCs w:val="24"/>
              </w:rPr>
              <w:t xml:space="preserve">              Раздел 2. Размножение, рост и развитие организмов (6ч)</w:t>
            </w:r>
          </w:p>
        </w:tc>
      </w:tr>
      <w:tr w:rsidR="00201268" w:rsidRPr="006A5A43" w:rsidTr="00D53F5A">
        <w:tblPrEx>
          <w:tblLook w:val="04A0"/>
        </w:tblPrEx>
        <w:trPr>
          <w:gridAfter w:val="1"/>
          <w:wAfter w:w="7927" w:type="dxa"/>
        </w:trPr>
        <w:tc>
          <w:tcPr>
            <w:tcW w:w="853" w:type="dxa"/>
          </w:tcPr>
          <w:p w:rsidR="00201268" w:rsidRPr="00185B9E" w:rsidRDefault="00201268" w:rsidP="00D53F5A">
            <w:pPr>
              <w:spacing w:after="160" w:line="259" w:lineRule="auto"/>
              <w:rPr>
                <w:sz w:val="24"/>
                <w:szCs w:val="24"/>
              </w:rPr>
            </w:pPr>
            <w:r w:rsidRPr="00185B9E">
              <w:rPr>
                <w:sz w:val="24"/>
                <w:szCs w:val="24"/>
              </w:rPr>
              <w:t>18/1</w:t>
            </w:r>
          </w:p>
        </w:tc>
        <w:tc>
          <w:tcPr>
            <w:tcW w:w="2550" w:type="dxa"/>
            <w:gridSpan w:val="2"/>
          </w:tcPr>
          <w:p w:rsidR="00201268" w:rsidRPr="00185B9E" w:rsidRDefault="00201268" w:rsidP="00D53F5A">
            <w:pPr>
              <w:spacing w:after="160" w:line="259" w:lineRule="auto"/>
              <w:rPr>
                <w:sz w:val="24"/>
                <w:szCs w:val="24"/>
              </w:rPr>
            </w:pPr>
            <w:r w:rsidRPr="00185B9E">
              <w:rPr>
                <w:sz w:val="24"/>
                <w:szCs w:val="24"/>
              </w:rPr>
              <w:t>Размножение организмов, его значение. Бесполое размножение. Лабораторная работа № 2 «Вегетативное размножение комнатных растений»</w:t>
            </w:r>
          </w:p>
        </w:tc>
        <w:tc>
          <w:tcPr>
            <w:tcW w:w="1984" w:type="dxa"/>
          </w:tcPr>
          <w:p w:rsidR="00201268" w:rsidRPr="00185B9E" w:rsidRDefault="00201268" w:rsidP="00D53F5A">
            <w:pPr>
              <w:spacing w:after="160" w:line="259" w:lineRule="auto"/>
              <w:rPr>
                <w:sz w:val="24"/>
                <w:szCs w:val="24"/>
              </w:rPr>
            </w:pPr>
          </w:p>
        </w:tc>
        <w:tc>
          <w:tcPr>
            <w:tcW w:w="1872" w:type="dxa"/>
          </w:tcPr>
          <w:p w:rsidR="00201268" w:rsidRPr="006A5A43" w:rsidRDefault="00201268" w:rsidP="00D53F5A">
            <w:pPr>
              <w:spacing w:after="160" w:line="259" w:lineRule="auto"/>
            </w:pPr>
          </w:p>
        </w:tc>
        <w:tc>
          <w:tcPr>
            <w:tcW w:w="2523" w:type="dxa"/>
            <w:gridSpan w:val="2"/>
          </w:tcPr>
          <w:p w:rsidR="00201268" w:rsidRPr="006A5A43" w:rsidRDefault="00201268" w:rsidP="00D53F5A">
            <w:pPr>
              <w:spacing w:after="160" w:line="259" w:lineRule="auto"/>
            </w:pPr>
          </w:p>
        </w:tc>
      </w:tr>
      <w:tr w:rsidR="00201268" w:rsidRPr="006A5A43" w:rsidTr="00D53F5A">
        <w:tblPrEx>
          <w:tblLook w:val="04A0"/>
        </w:tblPrEx>
        <w:trPr>
          <w:gridAfter w:val="1"/>
          <w:wAfter w:w="7927" w:type="dxa"/>
        </w:trPr>
        <w:tc>
          <w:tcPr>
            <w:tcW w:w="853" w:type="dxa"/>
          </w:tcPr>
          <w:p w:rsidR="00201268" w:rsidRPr="00185B9E" w:rsidRDefault="00201268" w:rsidP="00D53F5A">
            <w:pPr>
              <w:spacing w:after="160" w:line="259" w:lineRule="auto"/>
              <w:rPr>
                <w:sz w:val="24"/>
                <w:szCs w:val="24"/>
              </w:rPr>
            </w:pPr>
            <w:r w:rsidRPr="00185B9E">
              <w:rPr>
                <w:sz w:val="24"/>
                <w:szCs w:val="24"/>
              </w:rPr>
              <w:t>19/2</w:t>
            </w:r>
          </w:p>
        </w:tc>
        <w:tc>
          <w:tcPr>
            <w:tcW w:w="2550" w:type="dxa"/>
            <w:gridSpan w:val="2"/>
          </w:tcPr>
          <w:p w:rsidR="00201268" w:rsidRPr="00185B9E" w:rsidRDefault="00201268" w:rsidP="00D53F5A">
            <w:pPr>
              <w:spacing w:after="160" w:line="259" w:lineRule="auto"/>
              <w:rPr>
                <w:sz w:val="24"/>
                <w:szCs w:val="24"/>
              </w:rPr>
            </w:pPr>
            <w:r w:rsidRPr="00185B9E">
              <w:rPr>
                <w:sz w:val="24"/>
                <w:szCs w:val="24"/>
              </w:rPr>
              <w:t>Половое размножение.</w:t>
            </w:r>
          </w:p>
        </w:tc>
        <w:tc>
          <w:tcPr>
            <w:tcW w:w="1984" w:type="dxa"/>
          </w:tcPr>
          <w:p w:rsidR="00201268" w:rsidRPr="00185B9E" w:rsidRDefault="00201268" w:rsidP="00D53F5A">
            <w:pPr>
              <w:spacing w:after="160" w:line="259" w:lineRule="auto"/>
              <w:rPr>
                <w:sz w:val="24"/>
                <w:szCs w:val="24"/>
              </w:rPr>
            </w:pPr>
          </w:p>
        </w:tc>
        <w:tc>
          <w:tcPr>
            <w:tcW w:w="1872" w:type="dxa"/>
          </w:tcPr>
          <w:p w:rsidR="00201268" w:rsidRPr="006A5A43" w:rsidRDefault="00201268" w:rsidP="00D53F5A">
            <w:pPr>
              <w:spacing w:after="160" w:line="259" w:lineRule="auto"/>
            </w:pPr>
          </w:p>
        </w:tc>
        <w:tc>
          <w:tcPr>
            <w:tcW w:w="2523" w:type="dxa"/>
            <w:gridSpan w:val="2"/>
          </w:tcPr>
          <w:p w:rsidR="00201268" w:rsidRPr="006A5A43" w:rsidRDefault="00201268" w:rsidP="00D53F5A">
            <w:pPr>
              <w:spacing w:after="160" w:line="259" w:lineRule="auto"/>
            </w:pPr>
          </w:p>
        </w:tc>
      </w:tr>
      <w:tr w:rsidR="00201268" w:rsidRPr="006A5A43" w:rsidTr="00D53F5A">
        <w:tblPrEx>
          <w:tblLook w:val="04A0"/>
        </w:tblPrEx>
        <w:trPr>
          <w:gridAfter w:val="1"/>
          <w:wAfter w:w="7927" w:type="dxa"/>
        </w:trPr>
        <w:tc>
          <w:tcPr>
            <w:tcW w:w="853" w:type="dxa"/>
          </w:tcPr>
          <w:p w:rsidR="00201268" w:rsidRPr="00185B9E" w:rsidRDefault="00201268" w:rsidP="00D53F5A">
            <w:pPr>
              <w:spacing w:after="160" w:line="259" w:lineRule="auto"/>
              <w:rPr>
                <w:sz w:val="24"/>
                <w:szCs w:val="24"/>
              </w:rPr>
            </w:pPr>
            <w:r w:rsidRPr="00185B9E">
              <w:rPr>
                <w:sz w:val="24"/>
                <w:szCs w:val="24"/>
              </w:rPr>
              <w:t>20/3</w:t>
            </w:r>
          </w:p>
        </w:tc>
        <w:tc>
          <w:tcPr>
            <w:tcW w:w="2550" w:type="dxa"/>
            <w:gridSpan w:val="2"/>
          </w:tcPr>
          <w:p w:rsidR="00201268" w:rsidRPr="00185B9E" w:rsidRDefault="00201268" w:rsidP="00D53F5A">
            <w:pPr>
              <w:spacing w:after="160" w:line="259" w:lineRule="auto"/>
              <w:rPr>
                <w:sz w:val="24"/>
                <w:szCs w:val="24"/>
              </w:rPr>
            </w:pPr>
            <w:r w:rsidRPr="00185B9E">
              <w:rPr>
                <w:sz w:val="24"/>
                <w:szCs w:val="24"/>
              </w:rPr>
              <w:t>Рост и развитие – свойства живых организмов. Индивидуальное развитие. Лабораторная работа № 3 «Определение возраста дерева  по спилу»</w:t>
            </w:r>
          </w:p>
        </w:tc>
        <w:tc>
          <w:tcPr>
            <w:tcW w:w="1984" w:type="dxa"/>
          </w:tcPr>
          <w:p w:rsidR="00201268" w:rsidRPr="00185B9E" w:rsidRDefault="00201268" w:rsidP="00D53F5A">
            <w:pPr>
              <w:spacing w:after="160" w:line="259" w:lineRule="auto"/>
              <w:rPr>
                <w:sz w:val="24"/>
                <w:szCs w:val="24"/>
              </w:rPr>
            </w:pPr>
          </w:p>
        </w:tc>
        <w:tc>
          <w:tcPr>
            <w:tcW w:w="1872" w:type="dxa"/>
          </w:tcPr>
          <w:p w:rsidR="00201268" w:rsidRPr="006A5A43" w:rsidRDefault="00201268" w:rsidP="00D53F5A">
            <w:pPr>
              <w:spacing w:after="160" w:line="259" w:lineRule="auto"/>
            </w:pPr>
          </w:p>
        </w:tc>
        <w:tc>
          <w:tcPr>
            <w:tcW w:w="2523" w:type="dxa"/>
            <w:gridSpan w:val="2"/>
          </w:tcPr>
          <w:p w:rsidR="00201268" w:rsidRPr="006A5A43" w:rsidRDefault="00201268" w:rsidP="00D53F5A">
            <w:pPr>
              <w:spacing w:after="160" w:line="259" w:lineRule="auto"/>
            </w:pPr>
          </w:p>
        </w:tc>
      </w:tr>
      <w:tr w:rsidR="00201268" w:rsidRPr="006A5A43" w:rsidTr="00D53F5A">
        <w:tblPrEx>
          <w:tblLook w:val="04A0"/>
        </w:tblPrEx>
        <w:trPr>
          <w:gridAfter w:val="1"/>
          <w:wAfter w:w="7927" w:type="dxa"/>
        </w:trPr>
        <w:tc>
          <w:tcPr>
            <w:tcW w:w="853" w:type="dxa"/>
          </w:tcPr>
          <w:p w:rsidR="00201268" w:rsidRPr="00185B9E" w:rsidRDefault="00201268" w:rsidP="00D53F5A">
            <w:pPr>
              <w:spacing w:after="160" w:line="259" w:lineRule="auto"/>
              <w:rPr>
                <w:sz w:val="24"/>
                <w:szCs w:val="24"/>
              </w:rPr>
            </w:pPr>
            <w:r w:rsidRPr="00185B9E">
              <w:rPr>
                <w:sz w:val="24"/>
                <w:szCs w:val="24"/>
              </w:rPr>
              <w:t>21/4</w:t>
            </w:r>
          </w:p>
        </w:tc>
        <w:tc>
          <w:tcPr>
            <w:tcW w:w="2550" w:type="dxa"/>
            <w:gridSpan w:val="2"/>
          </w:tcPr>
          <w:p w:rsidR="00201268" w:rsidRPr="00185B9E" w:rsidRDefault="00201268" w:rsidP="00D53F5A">
            <w:pPr>
              <w:spacing w:after="160" w:line="259" w:lineRule="auto"/>
              <w:rPr>
                <w:sz w:val="24"/>
                <w:szCs w:val="24"/>
              </w:rPr>
            </w:pPr>
            <w:r w:rsidRPr="00185B9E">
              <w:rPr>
                <w:sz w:val="24"/>
                <w:szCs w:val="24"/>
              </w:rPr>
              <w:t>Влияние вредных привычек на индивидуальное развитие и здоровье человека.</w:t>
            </w:r>
          </w:p>
        </w:tc>
        <w:tc>
          <w:tcPr>
            <w:tcW w:w="1984" w:type="dxa"/>
          </w:tcPr>
          <w:p w:rsidR="00201268" w:rsidRPr="00185B9E" w:rsidRDefault="00201268" w:rsidP="00D53F5A">
            <w:pPr>
              <w:spacing w:after="160" w:line="259" w:lineRule="auto"/>
              <w:rPr>
                <w:sz w:val="24"/>
                <w:szCs w:val="24"/>
              </w:rPr>
            </w:pPr>
          </w:p>
        </w:tc>
        <w:tc>
          <w:tcPr>
            <w:tcW w:w="1872" w:type="dxa"/>
          </w:tcPr>
          <w:p w:rsidR="00201268" w:rsidRPr="006A5A43" w:rsidRDefault="00201268" w:rsidP="00D53F5A">
            <w:pPr>
              <w:spacing w:after="160" w:line="259" w:lineRule="auto"/>
            </w:pPr>
          </w:p>
        </w:tc>
        <w:tc>
          <w:tcPr>
            <w:tcW w:w="2523" w:type="dxa"/>
            <w:gridSpan w:val="2"/>
          </w:tcPr>
          <w:p w:rsidR="00201268" w:rsidRPr="006A5A43" w:rsidRDefault="00201268" w:rsidP="00D53F5A">
            <w:pPr>
              <w:spacing w:after="160" w:line="259" w:lineRule="auto"/>
            </w:pPr>
          </w:p>
        </w:tc>
      </w:tr>
      <w:tr w:rsidR="00201268" w:rsidRPr="006A5A43" w:rsidTr="00D53F5A">
        <w:tblPrEx>
          <w:tblLook w:val="04A0"/>
        </w:tblPrEx>
        <w:trPr>
          <w:gridAfter w:val="1"/>
          <w:wAfter w:w="7927" w:type="dxa"/>
        </w:trPr>
        <w:tc>
          <w:tcPr>
            <w:tcW w:w="853" w:type="dxa"/>
          </w:tcPr>
          <w:p w:rsidR="00201268" w:rsidRPr="00185B9E" w:rsidRDefault="00201268" w:rsidP="00D53F5A">
            <w:pPr>
              <w:spacing w:after="160" w:line="259" w:lineRule="auto"/>
              <w:rPr>
                <w:sz w:val="24"/>
                <w:szCs w:val="24"/>
              </w:rPr>
            </w:pPr>
            <w:r w:rsidRPr="00185B9E">
              <w:rPr>
                <w:sz w:val="24"/>
                <w:szCs w:val="24"/>
              </w:rPr>
              <w:t>22/5</w:t>
            </w:r>
          </w:p>
        </w:tc>
        <w:tc>
          <w:tcPr>
            <w:tcW w:w="2550" w:type="dxa"/>
            <w:gridSpan w:val="2"/>
          </w:tcPr>
          <w:p w:rsidR="00201268" w:rsidRPr="00185B9E" w:rsidRDefault="00201268" w:rsidP="00D53F5A">
            <w:pPr>
              <w:spacing w:after="160" w:line="259" w:lineRule="auto"/>
              <w:rPr>
                <w:sz w:val="24"/>
                <w:szCs w:val="24"/>
              </w:rPr>
            </w:pPr>
            <w:r w:rsidRPr="00185B9E">
              <w:rPr>
                <w:sz w:val="24"/>
                <w:szCs w:val="24"/>
              </w:rPr>
              <w:t>Обобщающий урок по теме «Размножение, рост и развитие организмов»</w:t>
            </w:r>
          </w:p>
        </w:tc>
        <w:tc>
          <w:tcPr>
            <w:tcW w:w="1984" w:type="dxa"/>
          </w:tcPr>
          <w:p w:rsidR="00201268" w:rsidRPr="00185B9E" w:rsidRDefault="00201268" w:rsidP="00D53F5A">
            <w:pPr>
              <w:spacing w:after="160" w:line="259" w:lineRule="auto"/>
              <w:rPr>
                <w:sz w:val="24"/>
                <w:szCs w:val="24"/>
              </w:rPr>
            </w:pPr>
          </w:p>
        </w:tc>
        <w:tc>
          <w:tcPr>
            <w:tcW w:w="1872" w:type="dxa"/>
          </w:tcPr>
          <w:p w:rsidR="00201268" w:rsidRPr="006A5A43" w:rsidRDefault="00201268" w:rsidP="00D53F5A">
            <w:pPr>
              <w:spacing w:after="160" w:line="259" w:lineRule="auto"/>
            </w:pPr>
          </w:p>
        </w:tc>
        <w:tc>
          <w:tcPr>
            <w:tcW w:w="2523" w:type="dxa"/>
            <w:gridSpan w:val="2"/>
          </w:tcPr>
          <w:p w:rsidR="00201268" w:rsidRPr="006A5A43" w:rsidRDefault="00201268" w:rsidP="00D53F5A">
            <w:pPr>
              <w:spacing w:after="160" w:line="259" w:lineRule="auto"/>
            </w:pPr>
          </w:p>
        </w:tc>
      </w:tr>
      <w:tr w:rsidR="00201268" w:rsidRPr="006A5A43" w:rsidTr="00D53F5A">
        <w:tblPrEx>
          <w:tblLook w:val="04A0"/>
        </w:tblPrEx>
        <w:trPr>
          <w:gridAfter w:val="1"/>
          <w:wAfter w:w="7927" w:type="dxa"/>
        </w:trPr>
        <w:tc>
          <w:tcPr>
            <w:tcW w:w="853" w:type="dxa"/>
          </w:tcPr>
          <w:p w:rsidR="00201268" w:rsidRPr="00185B9E" w:rsidRDefault="00201268" w:rsidP="00D53F5A">
            <w:pPr>
              <w:spacing w:after="160" w:line="259" w:lineRule="auto"/>
              <w:rPr>
                <w:sz w:val="24"/>
                <w:szCs w:val="24"/>
              </w:rPr>
            </w:pPr>
            <w:r w:rsidRPr="00185B9E">
              <w:rPr>
                <w:sz w:val="24"/>
                <w:szCs w:val="24"/>
              </w:rPr>
              <w:t>23/6</w:t>
            </w:r>
          </w:p>
        </w:tc>
        <w:tc>
          <w:tcPr>
            <w:tcW w:w="2550" w:type="dxa"/>
            <w:gridSpan w:val="2"/>
          </w:tcPr>
          <w:p w:rsidR="00201268" w:rsidRPr="00185B9E" w:rsidRDefault="00201268" w:rsidP="00D53F5A">
            <w:pPr>
              <w:spacing w:after="160" w:line="259" w:lineRule="auto"/>
              <w:rPr>
                <w:sz w:val="24"/>
                <w:szCs w:val="24"/>
              </w:rPr>
            </w:pPr>
            <w:r w:rsidRPr="00185B9E">
              <w:rPr>
                <w:sz w:val="24"/>
                <w:szCs w:val="24"/>
              </w:rPr>
              <w:t xml:space="preserve">Контрольная работа № 2 по теме «Размножение, рост и </w:t>
            </w:r>
            <w:r w:rsidRPr="00185B9E">
              <w:rPr>
                <w:sz w:val="24"/>
                <w:szCs w:val="24"/>
              </w:rPr>
              <w:lastRenderedPageBreak/>
              <w:t>развитие организмов»</w:t>
            </w:r>
          </w:p>
        </w:tc>
        <w:tc>
          <w:tcPr>
            <w:tcW w:w="1984" w:type="dxa"/>
          </w:tcPr>
          <w:p w:rsidR="00201268" w:rsidRPr="00185B9E" w:rsidRDefault="00201268" w:rsidP="00D53F5A">
            <w:pPr>
              <w:spacing w:after="160" w:line="259" w:lineRule="auto"/>
              <w:rPr>
                <w:sz w:val="24"/>
                <w:szCs w:val="24"/>
              </w:rPr>
            </w:pPr>
          </w:p>
        </w:tc>
        <w:tc>
          <w:tcPr>
            <w:tcW w:w="1872" w:type="dxa"/>
          </w:tcPr>
          <w:p w:rsidR="00201268" w:rsidRPr="006A5A43" w:rsidRDefault="00201268" w:rsidP="00D53F5A">
            <w:pPr>
              <w:spacing w:after="160" w:line="259" w:lineRule="auto"/>
            </w:pPr>
          </w:p>
        </w:tc>
        <w:tc>
          <w:tcPr>
            <w:tcW w:w="2523" w:type="dxa"/>
            <w:gridSpan w:val="2"/>
          </w:tcPr>
          <w:p w:rsidR="00201268" w:rsidRPr="006A5A43" w:rsidRDefault="00201268" w:rsidP="00D53F5A">
            <w:pPr>
              <w:spacing w:after="160" w:line="259" w:lineRule="auto"/>
            </w:pPr>
          </w:p>
        </w:tc>
      </w:tr>
      <w:tr w:rsidR="00201268" w:rsidRPr="00675A41" w:rsidTr="00D53F5A">
        <w:tblPrEx>
          <w:tblLook w:val="04A0"/>
        </w:tblPrEx>
        <w:trPr>
          <w:gridAfter w:val="1"/>
          <w:wAfter w:w="7927" w:type="dxa"/>
        </w:trPr>
        <w:tc>
          <w:tcPr>
            <w:tcW w:w="9782" w:type="dxa"/>
            <w:gridSpan w:val="7"/>
          </w:tcPr>
          <w:p w:rsidR="00201268" w:rsidRPr="00675A41" w:rsidRDefault="00201268" w:rsidP="00D53F5A">
            <w:pPr>
              <w:pStyle w:val="a4"/>
              <w:spacing w:line="276" w:lineRule="auto"/>
              <w:rPr>
                <w:sz w:val="24"/>
                <w:szCs w:val="24"/>
              </w:rPr>
            </w:pPr>
            <w:r w:rsidRPr="00675A41">
              <w:rPr>
                <w:b/>
                <w:sz w:val="24"/>
                <w:szCs w:val="24"/>
              </w:rPr>
              <w:lastRenderedPageBreak/>
              <w:t>Раздел 3. Регуляция жизнедеятельности организмов (9 ч)</w:t>
            </w:r>
          </w:p>
        </w:tc>
      </w:tr>
      <w:tr w:rsidR="00201268" w:rsidRPr="00675A41" w:rsidTr="00D53F5A">
        <w:tblPrEx>
          <w:tblLook w:val="04A0"/>
        </w:tblPrEx>
        <w:trPr>
          <w:gridAfter w:val="1"/>
          <w:wAfter w:w="7927" w:type="dxa"/>
        </w:trPr>
        <w:tc>
          <w:tcPr>
            <w:tcW w:w="966" w:type="dxa"/>
            <w:gridSpan w:val="2"/>
          </w:tcPr>
          <w:p w:rsidR="00201268" w:rsidRPr="00675A41" w:rsidRDefault="00201268" w:rsidP="00D53F5A">
            <w:pPr>
              <w:pStyle w:val="a4"/>
              <w:spacing w:line="276" w:lineRule="auto"/>
              <w:rPr>
                <w:sz w:val="24"/>
                <w:szCs w:val="24"/>
              </w:rPr>
            </w:pPr>
            <w:r w:rsidRPr="00675A41">
              <w:rPr>
                <w:sz w:val="24"/>
                <w:szCs w:val="24"/>
              </w:rPr>
              <w:t>24/1</w:t>
            </w:r>
          </w:p>
        </w:tc>
        <w:tc>
          <w:tcPr>
            <w:tcW w:w="2437" w:type="dxa"/>
          </w:tcPr>
          <w:p w:rsidR="00201268" w:rsidRPr="00675A41" w:rsidRDefault="00201268" w:rsidP="00D53F5A">
            <w:pPr>
              <w:pStyle w:val="a4"/>
              <w:spacing w:line="276" w:lineRule="auto"/>
              <w:rPr>
                <w:sz w:val="24"/>
                <w:szCs w:val="24"/>
              </w:rPr>
            </w:pPr>
            <w:r w:rsidRPr="00675A41">
              <w:rPr>
                <w:sz w:val="24"/>
                <w:szCs w:val="24"/>
              </w:rPr>
              <w:t>Способность организмов воспринимать воздействия внешней среды и реагировать на них</w:t>
            </w:r>
          </w:p>
        </w:tc>
        <w:tc>
          <w:tcPr>
            <w:tcW w:w="1984" w:type="dxa"/>
          </w:tcPr>
          <w:p w:rsidR="00201268" w:rsidRPr="00675A41" w:rsidRDefault="00201268" w:rsidP="00D53F5A">
            <w:pPr>
              <w:pStyle w:val="a4"/>
              <w:spacing w:line="276" w:lineRule="auto"/>
              <w:rPr>
                <w:sz w:val="24"/>
                <w:szCs w:val="24"/>
              </w:rPr>
            </w:pPr>
          </w:p>
        </w:tc>
        <w:tc>
          <w:tcPr>
            <w:tcW w:w="1985" w:type="dxa"/>
            <w:gridSpan w:val="2"/>
          </w:tcPr>
          <w:p w:rsidR="00201268" w:rsidRPr="00675A41" w:rsidRDefault="00201268" w:rsidP="00D53F5A">
            <w:pPr>
              <w:pStyle w:val="a4"/>
              <w:spacing w:line="276" w:lineRule="auto"/>
              <w:rPr>
                <w:sz w:val="24"/>
                <w:szCs w:val="24"/>
              </w:rPr>
            </w:pPr>
          </w:p>
        </w:tc>
        <w:tc>
          <w:tcPr>
            <w:tcW w:w="2410" w:type="dxa"/>
          </w:tcPr>
          <w:p w:rsidR="00201268" w:rsidRPr="00675A41" w:rsidRDefault="00201268" w:rsidP="00D53F5A">
            <w:pPr>
              <w:pStyle w:val="a4"/>
              <w:spacing w:line="276" w:lineRule="auto"/>
              <w:rPr>
                <w:sz w:val="24"/>
                <w:szCs w:val="24"/>
              </w:rPr>
            </w:pPr>
          </w:p>
        </w:tc>
      </w:tr>
      <w:tr w:rsidR="00201268" w:rsidRPr="00675A41" w:rsidTr="00D53F5A">
        <w:tblPrEx>
          <w:tblLook w:val="04A0"/>
        </w:tblPrEx>
        <w:trPr>
          <w:gridAfter w:val="1"/>
          <w:wAfter w:w="7927" w:type="dxa"/>
        </w:trPr>
        <w:tc>
          <w:tcPr>
            <w:tcW w:w="966" w:type="dxa"/>
            <w:gridSpan w:val="2"/>
          </w:tcPr>
          <w:p w:rsidR="00201268" w:rsidRPr="00675A41" w:rsidRDefault="00201268" w:rsidP="00D53F5A">
            <w:pPr>
              <w:pStyle w:val="a4"/>
              <w:spacing w:line="276" w:lineRule="auto"/>
              <w:rPr>
                <w:sz w:val="24"/>
                <w:szCs w:val="24"/>
              </w:rPr>
            </w:pPr>
            <w:r w:rsidRPr="00675A41">
              <w:rPr>
                <w:sz w:val="24"/>
                <w:szCs w:val="24"/>
              </w:rPr>
              <w:t>25/2</w:t>
            </w:r>
          </w:p>
        </w:tc>
        <w:tc>
          <w:tcPr>
            <w:tcW w:w="2437" w:type="dxa"/>
          </w:tcPr>
          <w:p w:rsidR="00201268" w:rsidRPr="00675A41" w:rsidRDefault="00201268" w:rsidP="00D53F5A">
            <w:pPr>
              <w:pStyle w:val="a4"/>
              <w:spacing w:line="276" w:lineRule="auto"/>
              <w:rPr>
                <w:sz w:val="24"/>
                <w:szCs w:val="24"/>
              </w:rPr>
            </w:pPr>
            <w:r w:rsidRPr="00675A41">
              <w:rPr>
                <w:sz w:val="24"/>
                <w:szCs w:val="24"/>
              </w:rPr>
              <w:t>Гуморальная регуляция жизнедеятельности организмов.</w:t>
            </w:r>
          </w:p>
        </w:tc>
        <w:tc>
          <w:tcPr>
            <w:tcW w:w="1984" w:type="dxa"/>
          </w:tcPr>
          <w:p w:rsidR="00201268" w:rsidRPr="00675A41" w:rsidRDefault="00201268" w:rsidP="00D53F5A">
            <w:pPr>
              <w:pStyle w:val="a4"/>
              <w:spacing w:line="276" w:lineRule="auto"/>
              <w:rPr>
                <w:sz w:val="24"/>
                <w:szCs w:val="24"/>
              </w:rPr>
            </w:pPr>
          </w:p>
        </w:tc>
        <w:tc>
          <w:tcPr>
            <w:tcW w:w="1985" w:type="dxa"/>
            <w:gridSpan w:val="2"/>
          </w:tcPr>
          <w:p w:rsidR="00201268" w:rsidRPr="00675A41" w:rsidRDefault="00201268" w:rsidP="00D53F5A">
            <w:pPr>
              <w:pStyle w:val="a4"/>
              <w:spacing w:line="276" w:lineRule="auto"/>
              <w:rPr>
                <w:sz w:val="24"/>
                <w:szCs w:val="24"/>
              </w:rPr>
            </w:pPr>
          </w:p>
        </w:tc>
        <w:tc>
          <w:tcPr>
            <w:tcW w:w="2410" w:type="dxa"/>
          </w:tcPr>
          <w:p w:rsidR="00201268" w:rsidRPr="00675A41" w:rsidRDefault="00201268" w:rsidP="00D53F5A">
            <w:pPr>
              <w:pStyle w:val="a4"/>
              <w:spacing w:line="276" w:lineRule="auto"/>
              <w:rPr>
                <w:sz w:val="24"/>
                <w:szCs w:val="24"/>
              </w:rPr>
            </w:pPr>
          </w:p>
        </w:tc>
      </w:tr>
      <w:tr w:rsidR="00201268" w:rsidRPr="00675A41" w:rsidTr="00D53F5A">
        <w:tblPrEx>
          <w:tblLook w:val="04A0"/>
        </w:tblPrEx>
        <w:trPr>
          <w:gridAfter w:val="1"/>
          <w:wAfter w:w="7927" w:type="dxa"/>
        </w:trPr>
        <w:tc>
          <w:tcPr>
            <w:tcW w:w="966" w:type="dxa"/>
            <w:gridSpan w:val="2"/>
          </w:tcPr>
          <w:p w:rsidR="00201268" w:rsidRPr="00675A41" w:rsidRDefault="00201268" w:rsidP="00D53F5A">
            <w:pPr>
              <w:pStyle w:val="a4"/>
              <w:spacing w:line="276" w:lineRule="auto"/>
              <w:rPr>
                <w:sz w:val="24"/>
                <w:szCs w:val="24"/>
              </w:rPr>
            </w:pPr>
            <w:r w:rsidRPr="00675A41">
              <w:rPr>
                <w:sz w:val="24"/>
                <w:szCs w:val="24"/>
              </w:rPr>
              <w:t>26/3</w:t>
            </w:r>
          </w:p>
        </w:tc>
        <w:tc>
          <w:tcPr>
            <w:tcW w:w="2437" w:type="dxa"/>
          </w:tcPr>
          <w:p w:rsidR="00201268" w:rsidRPr="00675A41" w:rsidRDefault="00201268" w:rsidP="00D53F5A">
            <w:pPr>
              <w:pStyle w:val="a4"/>
              <w:spacing w:line="276" w:lineRule="auto"/>
              <w:rPr>
                <w:sz w:val="24"/>
                <w:szCs w:val="24"/>
              </w:rPr>
            </w:pPr>
            <w:r w:rsidRPr="00675A41">
              <w:rPr>
                <w:sz w:val="24"/>
                <w:szCs w:val="24"/>
              </w:rPr>
              <w:t>Нейрогуморальная регуляция жизнедеятельности многоклеточных животных.</w:t>
            </w:r>
          </w:p>
        </w:tc>
        <w:tc>
          <w:tcPr>
            <w:tcW w:w="1984" w:type="dxa"/>
          </w:tcPr>
          <w:p w:rsidR="00201268" w:rsidRPr="00675A41" w:rsidRDefault="00201268" w:rsidP="00D53F5A">
            <w:pPr>
              <w:pStyle w:val="a4"/>
              <w:spacing w:line="276" w:lineRule="auto"/>
              <w:rPr>
                <w:sz w:val="24"/>
                <w:szCs w:val="24"/>
              </w:rPr>
            </w:pPr>
          </w:p>
        </w:tc>
        <w:tc>
          <w:tcPr>
            <w:tcW w:w="1985" w:type="dxa"/>
            <w:gridSpan w:val="2"/>
          </w:tcPr>
          <w:p w:rsidR="00201268" w:rsidRPr="00675A41" w:rsidRDefault="00201268" w:rsidP="00D53F5A">
            <w:pPr>
              <w:pStyle w:val="a4"/>
              <w:spacing w:line="276" w:lineRule="auto"/>
              <w:rPr>
                <w:sz w:val="24"/>
                <w:szCs w:val="24"/>
              </w:rPr>
            </w:pPr>
          </w:p>
        </w:tc>
        <w:tc>
          <w:tcPr>
            <w:tcW w:w="2410" w:type="dxa"/>
          </w:tcPr>
          <w:p w:rsidR="00201268" w:rsidRPr="00675A41" w:rsidRDefault="00201268" w:rsidP="00D53F5A">
            <w:pPr>
              <w:pStyle w:val="a4"/>
              <w:spacing w:line="276" w:lineRule="auto"/>
              <w:rPr>
                <w:sz w:val="24"/>
                <w:szCs w:val="24"/>
              </w:rPr>
            </w:pPr>
          </w:p>
        </w:tc>
      </w:tr>
      <w:tr w:rsidR="00201268" w:rsidRPr="00675A41" w:rsidTr="00D53F5A">
        <w:tblPrEx>
          <w:tblLook w:val="04A0"/>
        </w:tblPrEx>
        <w:trPr>
          <w:gridAfter w:val="1"/>
          <w:wAfter w:w="7927" w:type="dxa"/>
          <w:trHeight w:val="2320"/>
        </w:trPr>
        <w:tc>
          <w:tcPr>
            <w:tcW w:w="966" w:type="dxa"/>
            <w:gridSpan w:val="2"/>
          </w:tcPr>
          <w:p w:rsidR="00201268" w:rsidRPr="00675A41" w:rsidRDefault="00201268" w:rsidP="00D53F5A">
            <w:pPr>
              <w:pStyle w:val="a4"/>
              <w:spacing w:line="276" w:lineRule="auto"/>
              <w:rPr>
                <w:sz w:val="24"/>
                <w:szCs w:val="24"/>
              </w:rPr>
            </w:pPr>
            <w:r w:rsidRPr="00675A41">
              <w:rPr>
                <w:sz w:val="24"/>
                <w:szCs w:val="24"/>
              </w:rPr>
              <w:t>27/4</w:t>
            </w:r>
          </w:p>
        </w:tc>
        <w:tc>
          <w:tcPr>
            <w:tcW w:w="2437" w:type="dxa"/>
          </w:tcPr>
          <w:p w:rsidR="00201268" w:rsidRPr="00675A41" w:rsidRDefault="00201268" w:rsidP="00D53F5A">
            <w:pPr>
              <w:pStyle w:val="a4"/>
              <w:spacing w:line="276" w:lineRule="auto"/>
              <w:rPr>
                <w:sz w:val="24"/>
                <w:szCs w:val="24"/>
              </w:rPr>
            </w:pPr>
            <w:r w:rsidRPr="00675A41">
              <w:rPr>
                <w:sz w:val="24"/>
                <w:szCs w:val="24"/>
              </w:rPr>
              <w:t>Лабораторная работа № 4 «Изучение реакции аквариумных рыб на раздражители и формирование у них рефлексов»</w:t>
            </w:r>
          </w:p>
        </w:tc>
        <w:tc>
          <w:tcPr>
            <w:tcW w:w="1984" w:type="dxa"/>
          </w:tcPr>
          <w:p w:rsidR="00201268" w:rsidRPr="00675A41" w:rsidRDefault="00201268" w:rsidP="00D53F5A">
            <w:pPr>
              <w:pStyle w:val="a4"/>
              <w:spacing w:line="276" w:lineRule="auto"/>
              <w:rPr>
                <w:sz w:val="24"/>
                <w:szCs w:val="24"/>
              </w:rPr>
            </w:pPr>
          </w:p>
        </w:tc>
        <w:tc>
          <w:tcPr>
            <w:tcW w:w="1985" w:type="dxa"/>
            <w:gridSpan w:val="2"/>
          </w:tcPr>
          <w:p w:rsidR="00201268" w:rsidRPr="00675A41" w:rsidRDefault="00201268" w:rsidP="00D53F5A">
            <w:pPr>
              <w:pStyle w:val="a4"/>
              <w:spacing w:line="276" w:lineRule="auto"/>
              <w:rPr>
                <w:sz w:val="24"/>
                <w:szCs w:val="24"/>
              </w:rPr>
            </w:pPr>
          </w:p>
        </w:tc>
        <w:tc>
          <w:tcPr>
            <w:tcW w:w="2410" w:type="dxa"/>
          </w:tcPr>
          <w:p w:rsidR="00201268" w:rsidRPr="00675A41" w:rsidRDefault="00201268" w:rsidP="00D53F5A">
            <w:pPr>
              <w:pStyle w:val="a4"/>
              <w:spacing w:line="276" w:lineRule="auto"/>
              <w:rPr>
                <w:sz w:val="24"/>
                <w:szCs w:val="24"/>
              </w:rPr>
            </w:pPr>
          </w:p>
        </w:tc>
      </w:tr>
      <w:tr w:rsidR="00201268" w:rsidRPr="00675A41" w:rsidTr="00D53F5A">
        <w:tblPrEx>
          <w:tblLook w:val="04A0"/>
        </w:tblPrEx>
        <w:trPr>
          <w:gridAfter w:val="1"/>
          <w:wAfter w:w="7927" w:type="dxa"/>
        </w:trPr>
        <w:tc>
          <w:tcPr>
            <w:tcW w:w="966" w:type="dxa"/>
            <w:gridSpan w:val="2"/>
          </w:tcPr>
          <w:p w:rsidR="00201268" w:rsidRPr="00675A41" w:rsidRDefault="00201268" w:rsidP="00D53F5A">
            <w:pPr>
              <w:pStyle w:val="a4"/>
              <w:spacing w:line="276" w:lineRule="auto"/>
              <w:rPr>
                <w:sz w:val="24"/>
                <w:szCs w:val="24"/>
              </w:rPr>
            </w:pPr>
            <w:r w:rsidRPr="00675A41">
              <w:rPr>
                <w:sz w:val="24"/>
                <w:szCs w:val="24"/>
              </w:rPr>
              <w:t>28/5</w:t>
            </w:r>
          </w:p>
        </w:tc>
        <w:tc>
          <w:tcPr>
            <w:tcW w:w="2437" w:type="dxa"/>
          </w:tcPr>
          <w:p w:rsidR="00201268" w:rsidRPr="00675A41" w:rsidRDefault="00201268" w:rsidP="00D53F5A">
            <w:pPr>
              <w:pStyle w:val="a4"/>
              <w:spacing w:line="276" w:lineRule="auto"/>
              <w:rPr>
                <w:sz w:val="24"/>
                <w:szCs w:val="24"/>
              </w:rPr>
            </w:pPr>
            <w:r w:rsidRPr="00675A41">
              <w:rPr>
                <w:sz w:val="24"/>
                <w:szCs w:val="24"/>
              </w:rPr>
              <w:t>Поведение организмов</w:t>
            </w:r>
          </w:p>
        </w:tc>
        <w:tc>
          <w:tcPr>
            <w:tcW w:w="1984" w:type="dxa"/>
          </w:tcPr>
          <w:p w:rsidR="00201268" w:rsidRPr="00675A41" w:rsidRDefault="00201268" w:rsidP="00D53F5A">
            <w:pPr>
              <w:pStyle w:val="a4"/>
              <w:spacing w:line="276" w:lineRule="auto"/>
              <w:rPr>
                <w:sz w:val="24"/>
                <w:szCs w:val="24"/>
              </w:rPr>
            </w:pPr>
          </w:p>
        </w:tc>
        <w:tc>
          <w:tcPr>
            <w:tcW w:w="1985" w:type="dxa"/>
            <w:gridSpan w:val="2"/>
          </w:tcPr>
          <w:p w:rsidR="00201268" w:rsidRPr="00675A41" w:rsidRDefault="00201268" w:rsidP="00D53F5A">
            <w:pPr>
              <w:pStyle w:val="a4"/>
              <w:spacing w:line="276" w:lineRule="auto"/>
              <w:rPr>
                <w:sz w:val="24"/>
                <w:szCs w:val="24"/>
              </w:rPr>
            </w:pPr>
          </w:p>
        </w:tc>
        <w:tc>
          <w:tcPr>
            <w:tcW w:w="2410" w:type="dxa"/>
          </w:tcPr>
          <w:p w:rsidR="00201268" w:rsidRPr="00675A41" w:rsidRDefault="00201268" w:rsidP="00D53F5A">
            <w:pPr>
              <w:pStyle w:val="a4"/>
              <w:spacing w:line="276" w:lineRule="auto"/>
              <w:rPr>
                <w:sz w:val="24"/>
                <w:szCs w:val="24"/>
              </w:rPr>
            </w:pPr>
          </w:p>
        </w:tc>
      </w:tr>
      <w:tr w:rsidR="00201268" w:rsidRPr="00675A41" w:rsidTr="00D53F5A">
        <w:tblPrEx>
          <w:tblLook w:val="04A0"/>
        </w:tblPrEx>
        <w:trPr>
          <w:gridAfter w:val="1"/>
          <w:wAfter w:w="7927" w:type="dxa"/>
        </w:trPr>
        <w:tc>
          <w:tcPr>
            <w:tcW w:w="966" w:type="dxa"/>
            <w:gridSpan w:val="2"/>
          </w:tcPr>
          <w:p w:rsidR="00201268" w:rsidRPr="00675A41" w:rsidRDefault="00201268" w:rsidP="00D53F5A">
            <w:pPr>
              <w:pStyle w:val="a4"/>
              <w:spacing w:line="276" w:lineRule="auto"/>
              <w:rPr>
                <w:sz w:val="24"/>
                <w:szCs w:val="24"/>
              </w:rPr>
            </w:pPr>
            <w:r w:rsidRPr="00675A41">
              <w:rPr>
                <w:sz w:val="24"/>
                <w:szCs w:val="24"/>
              </w:rPr>
              <w:t>29/6</w:t>
            </w:r>
          </w:p>
        </w:tc>
        <w:tc>
          <w:tcPr>
            <w:tcW w:w="2437" w:type="dxa"/>
          </w:tcPr>
          <w:p w:rsidR="00201268" w:rsidRPr="00675A41" w:rsidRDefault="00201268" w:rsidP="00D53F5A">
            <w:pPr>
              <w:pStyle w:val="a4"/>
              <w:spacing w:line="276" w:lineRule="auto"/>
              <w:rPr>
                <w:sz w:val="24"/>
                <w:szCs w:val="24"/>
              </w:rPr>
            </w:pPr>
            <w:r w:rsidRPr="00675A41">
              <w:rPr>
                <w:sz w:val="24"/>
                <w:szCs w:val="24"/>
              </w:rPr>
              <w:t>Движение организмов</w:t>
            </w:r>
          </w:p>
        </w:tc>
        <w:tc>
          <w:tcPr>
            <w:tcW w:w="1984" w:type="dxa"/>
          </w:tcPr>
          <w:p w:rsidR="00201268" w:rsidRPr="00675A41" w:rsidRDefault="00201268" w:rsidP="00D53F5A">
            <w:pPr>
              <w:pStyle w:val="a4"/>
              <w:spacing w:line="276" w:lineRule="auto"/>
              <w:rPr>
                <w:sz w:val="24"/>
                <w:szCs w:val="24"/>
              </w:rPr>
            </w:pPr>
          </w:p>
        </w:tc>
        <w:tc>
          <w:tcPr>
            <w:tcW w:w="1985" w:type="dxa"/>
            <w:gridSpan w:val="2"/>
          </w:tcPr>
          <w:p w:rsidR="00201268" w:rsidRPr="00675A41" w:rsidRDefault="00201268" w:rsidP="00D53F5A">
            <w:pPr>
              <w:pStyle w:val="a4"/>
              <w:spacing w:line="276" w:lineRule="auto"/>
              <w:rPr>
                <w:sz w:val="24"/>
                <w:szCs w:val="24"/>
              </w:rPr>
            </w:pPr>
          </w:p>
        </w:tc>
        <w:tc>
          <w:tcPr>
            <w:tcW w:w="2410" w:type="dxa"/>
          </w:tcPr>
          <w:p w:rsidR="00201268" w:rsidRPr="00675A41" w:rsidRDefault="00201268" w:rsidP="00D53F5A">
            <w:pPr>
              <w:pStyle w:val="a4"/>
              <w:spacing w:line="276" w:lineRule="auto"/>
              <w:rPr>
                <w:sz w:val="24"/>
                <w:szCs w:val="24"/>
              </w:rPr>
            </w:pPr>
          </w:p>
        </w:tc>
      </w:tr>
      <w:tr w:rsidR="00201268" w:rsidRPr="00675A41" w:rsidTr="00D53F5A">
        <w:tblPrEx>
          <w:tblLook w:val="04A0"/>
        </w:tblPrEx>
        <w:trPr>
          <w:gridAfter w:val="1"/>
          <w:wAfter w:w="7927" w:type="dxa"/>
        </w:trPr>
        <w:tc>
          <w:tcPr>
            <w:tcW w:w="966" w:type="dxa"/>
            <w:gridSpan w:val="2"/>
          </w:tcPr>
          <w:p w:rsidR="00201268" w:rsidRPr="00675A41" w:rsidRDefault="00201268" w:rsidP="00D53F5A">
            <w:pPr>
              <w:pStyle w:val="a4"/>
              <w:spacing w:line="276" w:lineRule="auto"/>
              <w:rPr>
                <w:sz w:val="24"/>
                <w:szCs w:val="24"/>
              </w:rPr>
            </w:pPr>
            <w:r w:rsidRPr="00675A41">
              <w:rPr>
                <w:sz w:val="24"/>
                <w:szCs w:val="24"/>
              </w:rPr>
              <w:t>30/7</w:t>
            </w:r>
          </w:p>
        </w:tc>
        <w:tc>
          <w:tcPr>
            <w:tcW w:w="2437" w:type="dxa"/>
          </w:tcPr>
          <w:p w:rsidR="00201268" w:rsidRPr="00675A41" w:rsidRDefault="00201268" w:rsidP="00D53F5A">
            <w:pPr>
              <w:pStyle w:val="a4"/>
              <w:spacing w:line="276" w:lineRule="auto"/>
              <w:rPr>
                <w:sz w:val="24"/>
                <w:szCs w:val="24"/>
              </w:rPr>
            </w:pPr>
            <w:r w:rsidRPr="00675A41">
              <w:rPr>
                <w:sz w:val="24"/>
                <w:szCs w:val="24"/>
              </w:rPr>
              <w:t>Организм – единое целое</w:t>
            </w:r>
          </w:p>
        </w:tc>
        <w:tc>
          <w:tcPr>
            <w:tcW w:w="1984" w:type="dxa"/>
          </w:tcPr>
          <w:p w:rsidR="00201268" w:rsidRPr="00675A41" w:rsidRDefault="00201268" w:rsidP="00D53F5A">
            <w:pPr>
              <w:pStyle w:val="a4"/>
              <w:spacing w:line="276" w:lineRule="auto"/>
              <w:rPr>
                <w:sz w:val="24"/>
                <w:szCs w:val="24"/>
              </w:rPr>
            </w:pPr>
          </w:p>
        </w:tc>
        <w:tc>
          <w:tcPr>
            <w:tcW w:w="1985" w:type="dxa"/>
            <w:gridSpan w:val="2"/>
          </w:tcPr>
          <w:p w:rsidR="00201268" w:rsidRPr="00675A41" w:rsidRDefault="00201268" w:rsidP="00D53F5A">
            <w:pPr>
              <w:pStyle w:val="a4"/>
              <w:spacing w:line="276" w:lineRule="auto"/>
              <w:rPr>
                <w:sz w:val="24"/>
                <w:szCs w:val="24"/>
              </w:rPr>
            </w:pPr>
          </w:p>
        </w:tc>
        <w:tc>
          <w:tcPr>
            <w:tcW w:w="2410" w:type="dxa"/>
          </w:tcPr>
          <w:p w:rsidR="00201268" w:rsidRPr="00675A41" w:rsidRDefault="00201268" w:rsidP="00D53F5A">
            <w:pPr>
              <w:pStyle w:val="a4"/>
              <w:spacing w:line="276" w:lineRule="auto"/>
              <w:rPr>
                <w:sz w:val="24"/>
                <w:szCs w:val="24"/>
              </w:rPr>
            </w:pPr>
          </w:p>
        </w:tc>
      </w:tr>
      <w:tr w:rsidR="00201268" w:rsidRPr="00675A41" w:rsidTr="00D53F5A">
        <w:tblPrEx>
          <w:tblLook w:val="04A0"/>
        </w:tblPrEx>
        <w:trPr>
          <w:gridAfter w:val="1"/>
          <w:wAfter w:w="7927" w:type="dxa"/>
        </w:trPr>
        <w:tc>
          <w:tcPr>
            <w:tcW w:w="966" w:type="dxa"/>
            <w:gridSpan w:val="2"/>
          </w:tcPr>
          <w:p w:rsidR="00201268" w:rsidRPr="00675A41" w:rsidRDefault="00201268" w:rsidP="00D53F5A">
            <w:pPr>
              <w:pStyle w:val="a4"/>
              <w:spacing w:line="276" w:lineRule="auto"/>
              <w:rPr>
                <w:sz w:val="24"/>
                <w:szCs w:val="24"/>
              </w:rPr>
            </w:pPr>
            <w:r w:rsidRPr="00675A41">
              <w:rPr>
                <w:sz w:val="24"/>
                <w:szCs w:val="24"/>
              </w:rPr>
              <w:t>31/8</w:t>
            </w:r>
          </w:p>
        </w:tc>
        <w:tc>
          <w:tcPr>
            <w:tcW w:w="2437" w:type="dxa"/>
          </w:tcPr>
          <w:p w:rsidR="00201268" w:rsidRPr="00675A41" w:rsidRDefault="00201268" w:rsidP="00D53F5A">
            <w:pPr>
              <w:pStyle w:val="a4"/>
              <w:spacing w:line="276" w:lineRule="auto"/>
              <w:rPr>
                <w:sz w:val="24"/>
                <w:szCs w:val="24"/>
              </w:rPr>
            </w:pPr>
            <w:r w:rsidRPr="00675A41">
              <w:rPr>
                <w:sz w:val="24"/>
                <w:szCs w:val="24"/>
              </w:rPr>
              <w:t>Обобщающий урок по теме  «Регуляция жизнедеятельности организмов»</w:t>
            </w:r>
          </w:p>
        </w:tc>
        <w:tc>
          <w:tcPr>
            <w:tcW w:w="1984" w:type="dxa"/>
          </w:tcPr>
          <w:p w:rsidR="00201268" w:rsidRPr="00675A41" w:rsidRDefault="00201268" w:rsidP="00D53F5A">
            <w:pPr>
              <w:pStyle w:val="a4"/>
              <w:spacing w:line="276" w:lineRule="auto"/>
              <w:rPr>
                <w:sz w:val="24"/>
                <w:szCs w:val="24"/>
              </w:rPr>
            </w:pPr>
          </w:p>
        </w:tc>
        <w:tc>
          <w:tcPr>
            <w:tcW w:w="1985" w:type="dxa"/>
            <w:gridSpan w:val="2"/>
          </w:tcPr>
          <w:p w:rsidR="00201268" w:rsidRPr="00675A41" w:rsidRDefault="00201268" w:rsidP="00D53F5A">
            <w:pPr>
              <w:pStyle w:val="a4"/>
              <w:spacing w:line="276" w:lineRule="auto"/>
              <w:rPr>
                <w:sz w:val="24"/>
                <w:szCs w:val="24"/>
              </w:rPr>
            </w:pPr>
          </w:p>
        </w:tc>
        <w:tc>
          <w:tcPr>
            <w:tcW w:w="2410" w:type="dxa"/>
          </w:tcPr>
          <w:p w:rsidR="00201268" w:rsidRPr="00675A41" w:rsidRDefault="00201268" w:rsidP="00D53F5A">
            <w:pPr>
              <w:pStyle w:val="a4"/>
              <w:spacing w:line="276" w:lineRule="auto"/>
              <w:rPr>
                <w:sz w:val="24"/>
                <w:szCs w:val="24"/>
              </w:rPr>
            </w:pPr>
          </w:p>
        </w:tc>
      </w:tr>
      <w:tr w:rsidR="00201268" w:rsidRPr="00675A41" w:rsidTr="00D53F5A">
        <w:tblPrEx>
          <w:tblLook w:val="04A0"/>
        </w:tblPrEx>
        <w:trPr>
          <w:gridAfter w:val="1"/>
          <w:wAfter w:w="7927" w:type="dxa"/>
        </w:trPr>
        <w:tc>
          <w:tcPr>
            <w:tcW w:w="966" w:type="dxa"/>
            <w:gridSpan w:val="2"/>
          </w:tcPr>
          <w:p w:rsidR="00201268" w:rsidRPr="00675A41" w:rsidRDefault="00201268" w:rsidP="00D53F5A">
            <w:pPr>
              <w:pStyle w:val="a4"/>
              <w:spacing w:line="276" w:lineRule="auto"/>
              <w:rPr>
                <w:sz w:val="24"/>
                <w:szCs w:val="24"/>
              </w:rPr>
            </w:pPr>
            <w:r w:rsidRPr="00675A41">
              <w:rPr>
                <w:sz w:val="24"/>
                <w:szCs w:val="24"/>
              </w:rPr>
              <w:t>32/9</w:t>
            </w:r>
          </w:p>
        </w:tc>
        <w:tc>
          <w:tcPr>
            <w:tcW w:w="2437" w:type="dxa"/>
          </w:tcPr>
          <w:p w:rsidR="00201268" w:rsidRPr="00675A41" w:rsidRDefault="00201268" w:rsidP="00D53F5A">
            <w:pPr>
              <w:pStyle w:val="a4"/>
              <w:spacing w:line="276" w:lineRule="auto"/>
              <w:rPr>
                <w:sz w:val="24"/>
                <w:szCs w:val="24"/>
              </w:rPr>
            </w:pPr>
            <w:r w:rsidRPr="00675A41">
              <w:rPr>
                <w:sz w:val="24"/>
                <w:szCs w:val="24"/>
              </w:rPr>
              <w:t>Контрольная работа № 3 по теме «Регуляция жизнедеятельности организмов»</w:t>
            </w:r>
          </w:p>
        </w:tc>
        <w:tc>
          <w:tcPr>
            <w:tcW w:w="1984" w:type="dxa"/>
          </w:tcPr>
          <w:p w:rsidR="00201268" w:rsidRPr="00675A41" w:rsidRDefault="00201268" w:rsidP="00D53F5A">
            <w:pPr>
              <w:pStyle w:val="a4"/>
              <w:spacing w:line="276" w:lineRule="auto"/>
              <w:rPr>
                <w:sz w:val="24"/>
                <w:szCs w:val="24"/>
              </w:rPr>
            </w:pPr>
          </w:p>
        </w:tc>
        <w:tc>
          <w:tcPr>
            <w:tcW w:w="1985" w:type="dxa"/>
            <w:gridSpan w:val="2"/>
          </w:tcPr>
          <w:p w:rsidR="00201268" w:rsidRPr="00675A41" w:rsidRDefault="00201268" w:rsidP="00D53F5A">
            <w:pPr>
              <w:pStyle w:val="a4"/>
              <w:spacing w:line="276" w:lineRule="auto"/>
              <w:rPr>
                <w:sz w:val="24"/>
                <w:szCs w:val="24"/>
              </w:rPr>
            </w:pPr>
          </w:p>
        </w:tc>
        <w:tc>
          <w:tcPr>
            <w:tcW w:w="2410" w:type="dxa"/>
          </w:tcPr>
          <w:p w:rsidR="00201268" w:rsidRPr="00675A41" w:rsidRDefault="00201268" w:rsidP="00D53F5A">
            <w:pPr>
              <w:pStyle w:val="a4"/>
              <w:spacing w:line="276" w:lineRule="auto"/>
              <w:rPr>
                <w:sz w:val="24"/>
                <w:szCs w:val="24"/>
              </w:rPr>
            </w:pPr>
          </w:p>
        </w:tc>
      </w:tr>
      <w:tr w:rsidR="00201268" w:rsidRPr="00675A41" w:rsidTr="00D53F5A">
        <w:tblPrEx>
          <w:tblLook w:val="04A0"/>
        </w:tblPrEx>
        <w:trPr>
          <w:gridAfter w:val="1"/>
          <w:wAfter w:w="7927" w:type="dxa"/>
        </w:trPr>
        <w:tc>
          <w:tcPr>
            <w:tcW w:w="966" w:type="dxa"/>
            <w:gridSpan w:val="2"/>
          </w:tcPr>
          <w:p w:rsidR="00201268" w:rsidRPr="00675A41" w:rsidRDefault="00201268" w:rsidP="00D53F5A">
            <w:pPr>
              <w:pStyle w:val="a4"/>
              <w:spacing w:line="276" w:lineRule="auto"/>
              <w:rPr>
                <w:sz w:val="24"/>
                <w:szCs w:val="24"/>
              </w:rPr>
            </w:pPr>
            <w:r w:rsidRPr="00675A41">
              <w:rPr>
                <w:sz w:val="24"/>
                <w:szCs w:val="24"/>
              </w:rPr>
              <w:t>33-34</w:t>
            </w:r>
          </w:p>
        </w:tc>
        <w:tc>
          <w:tcPr>
            <w:tcW w:w="2437" w:type="dxa"/>
          </w:tcPr>
          <w:p w:rsidR="00201268" w:rsidRPr="00675A41" w:rsidRDefault="00201268" w:rsidP="00D53F5A">
            <w:pPr>
              <w:pStyle w:val="a4"/>
              <w:spacing w:line="276" w:lineRule="auto"/>
              <w:rPr>
                <w:sz w:val="24"/>
                <w:szCs w:val="24"/>
              </w:rPr>
            </w:pPr>
            <w:r w:rsidRPr="00675A41">
              <w:rPr>
                <w:sz w:val="24"/>
                <w:szCs w:val="24"/>
              </w:rPr>
              <w:t>Итоговое повторение.</w:t>
            </w:r>
            <w:r>
              <w:rPr>
                <w:sz w:val="24"/>
                <w:szCs w:val="24"/>
              </w:rPr>
              <w:t xml:space="preserve"> Защита проектов</w:t>
            </w:r>
          </w:p>
        </w:tc>
        <w:tc>
          <w:tcPr>
            <w:tcW w:w="1984" w:type="dxa"/>
          </w:tcPr>
          <w:p w:rsidR="00201268" w:rsidRPr="00675A41" w:rsidRDefault="00201268" w:rsidP="00D53F5A">
            <w:pPr>
              <w:pStyle w:val="a4"/>
              <w:spacing w:line="276" w:lineRule="auto"/>
              <w:rPr>
                <w:sz w:val="24"/>
                <w:szCs w:val="24"/>
              </w:rPr>
            </w:pPr>
          </w:p>
        </w:tc>
        <w:tc>
          <w:tcPr>
            <w:tcW w:w="1985" w:type="dxa"/>
            <w:gridSpan w:val="2"/>
          </w:tcPr>
          <w:p w:rsidR="00201268" w:rsidRPr="00675A41" w:rsidRDefault="00201268" w:rsidP="00D53F5A">
            <w:pPr>
              <w:pStyle w:val="a4"/>
              <w:spacing w:line="276" w:lineRule="auto"/>
              <w:rPr>
                <w:sz w:val="24"/>
                <w:szCs w:val="24"/>
              </w:rPr>
            </w:pPr>
          </w:p>
        </w:tc>
        <w:tc>
          <w:tcPr>
            <w:tcW w:w="2410" w:type="dxa"/>
          </w:tcPr>
          <w:p w:rsidR="00201268" w:rsidRPr="00675A41" w:rsidRDefault="00201268" w:rsidP="00D53F5A">
            <w:pPr>
              <w:pStyle w:val="a4"/>
              <w:spacing w:line="276" w:lineRule="auto"/>
              <w:rPr>
                <w:sz w:val="24"/>
                <w:szCs w:val="24"/>
              </w:rPr>
            </w:pPr>
          </w:p>
        </w:tc>
      </w:tr>
    </w:tbl>
    <w:p w:rsidR="00201268" w:rsidRPr="00675A41" w:rsidRDefault="00201268" w:rsidP="00201268">
      <w:pPr>
        <w:pStyle w:val="a4"/>
        <w:spacing w:line="276" w:lineRule="auto"/>
        <w:rPr>
          <w:rFonts w:ascii="Times New Roman" w:eastAsia="Times New Roman" w:hAnsi="Times New Roman" w:cs="Times New Roman"/>
          <w:sz w:val="24"/>
          <w:szCs w:val="24"/>
        </w:rPr>
      </w:pPr>
    </w:p>
    <w:p w:rsidR="00201268" w:rsidRDefault="00201268" w:rsidP="00201268">
      <w:pPr>
        <w:jc w:val="center"/>
        <w:rPr>
          <w:rFonts w:ascii="Times New Roman" w:hAnsi="Times New Roman" w:cs="Times New Roman"/>
          <w:b/>
          <w:sz w:val="24"/>
          <w:szCs w:val="24"/>
          <w:u w:val="single"/>
        </w:rPr>
      </w:pPr>
    </w:p>
    <w:p w:rsidR="00324D80" w:rsidRDefault="00921329"/>
    <w:sectPr w:rsidR="00324D80" w:rsidSect="00201268">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F3DD4"/>
    <w:multiLevelType w:val="hybridMultilevel"/>
    <w:tmpl w:val="82F6B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7035EB"/>
    <w:multiLevelType w:val="hybridMultilevel"/>
    <w:tmpl w:val="4B207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66060A"/>
    <w:multiLevelType w:val="hybridMultilevel"/>
    <w:tmpl w:val="A3B854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0F91CA4"/>
    <w:multiLevelType w:val="hybridMultilevel"/>
    <w:tmpl w:val="C9B248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62A40BC"/>
    <w:multiLevelType w:val="hybridMultilevel"/>
    <w:tmpl w:val="41663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90637C2"/>
    <w:multiLevelType w:val="hybridMultilevel"/>
    <w:tmpl w:val="B53EB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F943392"/>
    <w:multiLevelType w:val="hybridMultilevel"/>
    <w:tmpl w:val="25AEE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2"/>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01268"/>
    <w:rsid w:val="000805CE"/>
    <w:rsid w:val="00114E82"/>
    <w:rsid w:val="00201268"/>
    <w:rsid w:val="002D5148"/>
    <w:rsid w:val="0048785A"/>
    <w:rsid w:val="00742E10"/>
    <w:rsid w:val="007765B7"/>
    <w:rsid w:val="00800050"/>
    <w:rsid w:val="008677AA"/>
    <w:rsid w:val="00921329"/>
    <w:rsid w:val="00E574BC"/>
    <w:rsid w:val="00F409CB"/>
    <w:rsid w:val="00F605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2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01268"/>
    <w:rPr>
      <w:b/>
      <w:bCs/>
    </w:rPr>
  </w:style>
  <w:style w:type="paragraph" w:styleId="a4">
    <w:name w:val="No Spacing"/>
    <w:uiPriority w:val="1"/>
    <w:qFormat/>
    <w:rsid w:val="00201268"/>
    <w:pPr>
      <w:spacing w:after="0" w:line="240" w:lineRule="auto"/>
    </w:pPr>
  </w:style>
  <w:style w:type="table" w:styleId="a5">
    <w:name w:val="Table Grid"/>
    <w:basedOn w:val="a1"/>
    <w:uiPriority w:val="39"/>
    <w:rsid w:val="0020126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92132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13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3933</Words>
  <Characters>22423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W7-Pro</cp:lastModifiedBy>
  <cp:revision>3</cp:revision>
  <cp:lastPrinted>2019-10-02T06:57:00Z</cp:lastPrinted>
  <dcterms:created xsi:type="dcterms:W3CDTF">2019-10-02T06:55:00Z</dcterms:created>
  <dcterms:modified xsi:type="dcterms:W3CDTF">2019-10-07T05:24:00Z</dcterms:modified>
</cp:coreProperties>
</file>