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BF" w:rsidRDefault="00AA37BF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noProof/>
          <w:color w:val="000000"/>
          <w:szCs w:val="24"/>
          <w:lang w:eastAsia="ru-RU"/>
        </w:rPr>
        <w:drawing>
          <wp:inline distT="0" distB="0" distL="0" distR="0">
            <wp:extent cx="5454650" cy="8096250"/>
            <wp:effectExtent l="19050" t="0" r="0" b="0"/>
            <wp:docPr id="1" name="Рисунок 1" descr="C:\Users\W7-Pro\Pictures\2019-09-13\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5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177" t="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7BF" w:rsidRDefault="00AA37BF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A37BF" w:rsidRDefault="00AA37BF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A37BF" w:rsidRDefault="00AA37BF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A37BF" w:rsidRDefault="00AA37BF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A37BF" w:rsidRDefault="00AA37BF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47180" w:rsidRPr="00B723FF" w:rsidRDefault="00B47180" w:rsidP="00C56E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723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</w:t>
      </w:r>
      <w:bookmarkStart w:id="0" w:name="_GoBack"/>
      <w:bookmarkEnd w:id="0"/>
      <w:r w:rsidRPr="00B723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ка.</w:t>
      </w:r>
    </w:p>
    <w:p w:rsidR="00B47180" w:rsidRPr="00B723FF" w:rsidRDefault="00B47180" w:rsidP="00C56E8B">
      <w:pPr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723FF">
        <w:rPr>
          <w:rFonts w:ascii="Times New Roman" w:eastAsiaTheme="minorEastAsia" w:hAnsi="Times New Roman"/>
          <w:sz w:val="24"/>
          <w:szCs w:val="24"/>
        </w:rPr>
        <w:t>Рабочая программа составлена на основе:</w:t>
      </w:r>
    </w:p>
    <w:p w:rsidR="00B47180" w:rsidRPr="00B723FF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23FF">
        <w:rPr>
          <w:rFonts w:ascii="Times New Roman" w:eastAsiaTheme="minorEastAsia" w:hAnsi="Times New Roman"/>
          <w:sz w:val="24"/>
          <w:szCs w:val="24"/>
        </w:rPr>
        <w:t>1.</w:t>
      </w:r>
      <w:r w:rsidRPr="00B723FF">
        <w:rPr>
          <w:rFonts w:ascii="Times New Roman" w:hAnsi="Times New Roman"/>
          <w:sz w:val="24"/>
          <w:szCs w:val="24"/>
        </w:rPr>
        <w:t xml:space="preserve"> </w:t>
      </w:r>
      <w:r w:rsidR="002C2228">
        <w:rPr>
          <w:rFonts w:ascii="Times New Roman" w:hAnsi="Times New Roman"/>
          <w:sz w:val="24"/>
          <w:szCs w:val="24"/>
        </w:rPr>
        <w:t xml:space="preserve">Федерального закона </w:t>
      </w:r>
      <w:r w:rsidRPr="00B723FF">
        <w:rPr>
          <w:rFonts w:ascii="Times New Roman" w:hAnsi="Times New Roman"/>
          <w:sz w:val="24"/>
          <w:szCs w:val="24"/>
        </w:rPr>
        <w:t xml:space="preserve"> «Об образовании в Российской Федерации»» №273 от  29.12.2012 в действующей редакции</w:t>
      </w:r>
    </w:p>
    <w:p w:rsidR="00B47180" w:rsidRPr="00B723FF" w:rsidRDefault="00B47180" w:rsidP="00C56E8B">
      <w:pPr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723F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D53B62">
        <w:rPr>
          <w:rFonts w:ascii="Times New Roman" w:eastAsiaTheme="minorEastAsia" w:hAnsi="Times New Roman"/>
          <w:sz w:val="24"/>
          <w:szCs w:val="24"/>
        </w:rPr>
        <w:t>2. О</w:t>
      </w:r>
      <w:r w:rsidRPr="00B723FF">
        <w:rPr>
          <w:rFonts w:ascii="Times New Roman" w:eastAsiaTheme="minorEastAsia" w:hAnsi="Times New Roman"/>
          <w:sz w:val="24"/>
          <w:szCs w:val="24"/>
        </w:rPr>
        <w:t>сновной образовательной программы осн</w:t>
      </w:r>
      <w:r w:rsidR="002C2228">
        <w:rPr>
          <w:rFonts w:ascii="Times New Roman" w:eastAsiaTheme="minorEastAsia" w:hAnsi="Times New Roman"/>
          <w:sz w:val="24"/>
          <w:szCs w:val="24"/>
        </w:rPr>
        <w:t>овного общего образования</w:t>
      </w:r>
      <w:r w:rsidRPr="00B723FF">
        <w:rPr>
          <w:rFonts w:ascii="Times New Roman" w:eastAsiaTheme="minorEastAsia" w:hAnsi="Times New Roman"/>
          <w:sz w:val="24"/>
          <w:szCs w:val="24"/>
        </w:rPr>
        <w:t>.</w:t>
      </w:r>
    </w:p>
    <w:p w:rsidR="00B47180" w:rsidRPr="00B723FF" w:rsidRDefault="00B47180" w:rsidP="00C56E8B">
      <w:pPr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723FF">
        <w:rPr>
          <w:rFonts w:ascii="Times New Roman" w:eastAsiaTheme="minorEastAsia" w:hAnsi="Times New Roman"/>
          <w:sz w:val="24"/>
          <w:szCs w:val="24"/>
        </w:rPr>
        <w:t>3.Учебного плана МАОУ гимназии №2.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b/>
          <w:color w:val="1D1B11"/>
          <w:sz w:val="24"/>
          <w:szCs w:val="24"/>
        </w:rPr>
      </w:pPr>
      <w:r w:rsidRPr="00C760AA">
        <w:rPr>
          <w:rFonts w:ascii="Times New Roman" w:hAnsi="Times New Roman"/>
          <w:color w:val="1D1B11"/>
          <w:sz w:val="24"/>
          <w:szCs w:val="24"/>
        </w:rPr>
        <w:t xml:space="preserve">Структурно предмет «История» включает учебные курсы по всеобщей (Новейшей) истории и истории России (1914-2012гг) и изучается на ступени среднего общего образования в качестве обязательного, в 10 классах по 2 часа в неделю. 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b/>
          <w:color w:val="1D1B11"/>
          <w:sz w:val="24"/>
          <w:szCs w:val="24"/>
        </w:rPr>
      </w:pPr>
    </w:p>
    <w:tbl>
      <w:tblPr>
        <w:tblW w:w="965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1"/>
        <w:gridCol w:w="1433"/>
        <w:gridCol w:w="3156"/>
        <w:gridCol w:w="3982"/>
      </w:tblGrid>
      <w:tr w:rsidR="00B47180" w:rsidRPr="00C760AA" w:rsidTr="005F4253">
        <w:trPr>
          <w:trHeight w:val="309"/>
        </w:trPr>
        <w:tc>
          <w:tcPr>
            <w:tcW w:w="1081" w:type="dxa"/>
            <w:tcBorders>
              <w:bottom w:val="nil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Классы</w:t>
            </w:r>
          </w:p>
        </w:tc>
        <w:tc>
          <w:tcPr>
            <w:tcW w:w="1433" w:type="dxa"/>
            <w:tcBorders>
              <w:bottom w:val="nil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Всего</w:t>
            </w:r>
          </w:p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часов</w:t>
            </w:r>
          </w:p>
        </w:tc>
        <w:tc>
          <w:tcPr>
            <w:tcW w:w="7138" w:type="dxa"/>
            <w:gridSpan w:val="2"/>
            <w:tcBorders>
              <w:bottom w:val="nil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Разделы рабочей программы</w:t>
            </w:r>
          </w:p>
        </w:tc>
      </w:tr>
      <w:tr w:rsidR="00B47180" w:rsidRPr="00C760AA" w:rsidTr="005F4253">
        <w:trPr>
          <w:trHeight w:val="481"/>
        </w:trPr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История России </w:t>
            </w:r>
          </w:p>
        </w:tc>
        <w:tc>
          <w:tcPr>
            <w:tcW w:w="3982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Всеобщая история</w:t>
            </w:r>
          </w:p>
        </w:tc>
      </w:tr>
      <w:tr w:rsidR="00B47180" w:rsidRPr="00C760AA" w:rsidTr="005F4253">
        <w:trPr>
          <w:trHeight w:val="481"/>
        </w:trPr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10</w:t>
            </w:r>
          </w:p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класс</w:t>
            </w: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70ч</w:t>
            </w:r>
          </w:p>
        </w:tc>
        <w:tc>
          <w:tcPr>
            <w:tcW w:w="3156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44</w:t>
            </w:r>
          </w:p>
        </w:tc>
        <w:tc>
          <w:tcPr>
            <w:tcW w:w="3982" w:type="dxa"/>
            <w:tcBorders>
              <w:top w:val="nil"/>
              <w:bottom w:val="single" w:sz="4" w:space="0" w:color="auto"/>
            </w:tcBorders>
          </w:tcPr>
          <w:p w:rsidR="00B47180" w:rsidRPr="00C760AA" w:rsidRDefault="00B47180" w:rsidP="00C56E8B">
            <w:pPr>
              <w:spacing w:after="0"/>
              <w:ind w:right="-30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760AA">
              <w:rPr>
                <w:rFonts w:ascii="Times New Roman" w:hAnsi="Times New Roman"/>
                <w:color w:val="1D1B11"/>
                <w:sz w:val="24"/>
                <w:szCs w:val="24"/>
              </w:rPr>
              <w:t>26</w:t>
            </w:r>
          </w:p>
        </w:tc>
      </w:tr>
    </w:tbl>
    <w:p w:rsidR="00B47180" w:rsidRPr="00C760AA" w:rsidRDefault="00B47180" w:rsidP="00C56E8B">
      <w:pPr>
        <w:spacing w:after="0"/>
        <w:jc w:val="both"/>
        <w:rPr>
          <w:rStyle w:val="FontStyle13"/>
          <w:rFonts w:ascii="Times New Roman" w:hAnsi="Times New Roman"/>
          <w:b/>
          <w:i w:val="0"/>
          <w:color w:val="1D1B11"/>
          <w:sz w:val="24"/>
          <w:szCs w:val="24"/>
        </w:rPr>
      </w:pPr>
    </w:p>
    <w:p w:rsidR="00B47180" w:rsidRPr="00C760AA" w:rsidRDefault="00B47180" w:rsidP="00C56E8B">
      <w:pPr>
        <w:spacing w:after="0"/>
        <w:jc w:val="both"/>
        <w:rPr>
          <w:rStyle w:val="FontStyle13"/>
          <w:rFonts w:ascii="Times New Roman" w:hAnsi="Times New Roman"/>
          <w:b/>
          <w:i w:val="0"/>
          <w:color w:val="1D1B11"/>
          <w:sz w:val="24"/>
          <w:szCs w:val="24"/>
        </w:rPr>
      </w:pPr>
    </w:p>
    <w:p w:rsidR="00B47180" w:rsidRPr="00C760AA" w:rsidRDefault="00B47180" w:rsidP="00C56E8B">
      <w:pPr>
        <w:pStyle w:val="a5"/>
        <w:spacing w:line="276" w:lineRule="auto"/>
        <w:ind w:firstLine="709"/>
        <w:jc w:val="both"/>
        <w:rPr>
          <w:rFonts w:ascii="Times New Roman" w:hAnsi="Times New Roman"/>
          <w:color w:val="1D1B11"/>
          <w:sz w:val="24"/>
          <w:szCs w:val="24"/>
          <w:u w:val="single"/>
        </w:rPr>
      </w:pPr>
      <w:r w:rsidRPr="00C760AA">
        <w:rPr>
          <w:rFonts w:ascii="Times New Roman" w:hAnsi="Times New Roman"/>
          <w:color w:val="1D1B11"/>
          <w:sz w:val="24"/>
          <w:szCs w:val="24"/>
        </w:rPr>
        <w:t xml:space="preserve">Рабочая программа ориентирована на использование </w:t>
      </w:r>
      <w:r w:rsidRPr="00C760AA">
        <w:rPr>
          <w:rFonts w:ascii="Times New Roman" w:hAnsi="Times New Roman"/>
          <w:color w:val="1D1B11"/>
          <w:sz w:val="24"/>
          <w:szCs w:val="24"/>
          <w:u w:val="single"/>
        </w:rPr>
        <w:t>учебно-методического комплекта:</w:t>
      </w:r>
    </w:p>
    <w:p w:rsidR="00B47180" w:rsidRPr="00C760AA" w:rsidRDefault="00B47180" w:rsidP="00C56E8B">
      <w:pPr>
        <w:pStyle w:val="a5"/>
        <w:spacing w:line="276" w:lineRule="auto"/>
        <w:ind w:firstLine="709"/>
        <w:jc w:val="both"/>
        <w:rPr>
          <w:rFonts w:ascii="Times New Roman" w:hAnsi="Times New Roman"/>
          <w:color w:val="1D1B11"/>
          <w:sz w:val="24"/>
          <w:szCs w:val="24"/>
          <w:u w:val="single"/>
        </w:rPr>
      </w:pPr>
    </w:p>
    <w:p w:rsidR="00B47180" w:rsidRPr="00C760AA" w:rsidRDefault="00B47180" w:rsidP="00C56E8B">
      <w:pPr>
        <w:pStyle w:val="a5"/>
        <w:numPr>
          <w:ilvl w:val="0"/>
          <w:numId w:val="3"/>
        </w:numPr>
        <w:spacing w:line="276" w:lineRule="auto"/>
        <w:ind w:left="0"/>
        <w:jc w:val="both"/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</w:pPr>
      <w:r w:rsidRPr="00C760AA">
        <w:rPr>
          <w:rFonts w:ascii="Times New Roman" w:hAnsi="Times New Roman"/>
          <w:color w:val="1D1B11"/>
          <w:sz w:val="24"/>
          <w:szCs w:val="24"/>
        </w:rPr>
        <w:t>История России. 10 класс. Учеб</w:t>
      </w:r>
      <w:proofErr w:type="gramStart"/>
      <w:r w:rsidRPr="00C760AA">
        <w:rPr>
          <w:rFonts w:ascii="Times New Roman" w:hAnsi="Times New Roman"/>
          <w:color w:val="1D1B11"/>
          <w:sz w:val="24"/>
          <w:szCs w:val="24"/>
        </w:rPr>
        <w:t>.</w:t>
      </w:r>
      <w:proofErr w:type="gramEnd"/>
      <w:r w:rsidRPr="00C760AA">
        <w:rPr>
          <w:rFonts w:ascii="Times New Roman" w:hAnsi="Times New Roman"/>
          <w:color w:val="1D1B11"/>
          <w:sz w:val="24"/>
          <w:szCs w:val="24"/>
        </w:rPr>
        <w:t xml:space="preserve"> </w:t>
      </w:r>
      <w:proofErr w:type="gramStart"/>
      <w:r w:rsidRPr="00C760AA">
        <w:rPr>
          <w:rFonts w:ascii="Times New Roman" w:hAnsi="Times New Roman"/>
          <w:color w:val="1D1B11"/>
          <w:sz w:val="24"/>
          <w:szCs w:val="24"/>
        </w:rPr>
        <w:t>д</w:t>
      </w:r>
      <w:proofErr w:type="gramEnd"/>
      <w:r w:rsidRPr="00C760AA">
        <w:rPr>
          <w:rFonts w:ascii="Times New Roman" w:hAnsi="Times New Roman"/>
          <w:color w:val="1D1B11"/>
          <w:sz w:val="24"/>
          <w:szCs w:val="24"/>
        </w:rPr>
        <w:t>ля  общеобразо</w:t>
      </w:r>
      <w:r w:rsidRPr="00C760AA">
        <w:rPr>
          <w:rFonts w:ascii="Times New Roman" w:hAnsi="Times New Roman"/>
          <w:color w:val="1D1B11"/>
          <w:sz w:val="24"/>
          <w:szCs w:val="24"/>
        </w:rPr>
        <w:softHyphen/>
        <w:t xml:space="preserve">вательных учреждений. В 3ч. / Н.М. Арсентьев, А.А. Данилов и др.; под ред. А.В. </w:t>
      </w:r>
      <w:proofErr w:type="spellStart"/>
      <w:r w:rsidRPr="00C760AA">
        <w:rPr>
          <w:rFonts w:ascii="Times New Roman" w:hAnsi="Times New Roman"/>
          <w:color w:val="1D1B11"/>
          <w:sz w:val="24"/>
          <w:szCs w:val="24"/>
        </w:rPr>
        <w:t>Торкунова</w:t>
      </w:r>
      <w:proofErr w:type="spellEnd"/>
      <w:r w:rsidRPr="00C760AA">
        <w:rPr>
          <w:rFonts w:ascii="Times New Roman" w:hAnsi="Times New Roman"/>
          <w:color w:val="1D1B11"/>
          <w:sz w:val="24"/>
          <w:szCs w:val="24"/>
        </w:rPr>
        <w:t xml:space="preserve">.  - М.: Просвещение, 2017. </w:t>
      </w:r>
    </w:p>
    <w:p w:rsidR="00B47180" w:rsidRPr="00C867DB" w:rsidRDefault="00B47180" w:rsidP="00C56E8B">
      <w:pPr>
        <w:pStyle w:val="a5"/>
        <w:numPr>
          <w:ilvl w:val="0"/>
          <w:numId w:val="3"/>
        </w:numPr>
        <w:spacing w:line="276" w:lineRule="auto"/>
        <w:ind w:left="0"/>
        <w:jc w:val="both"/>
        <w:rPr>
          <w:rFonts w:ascii="Times New Roman" w:hAnsi="Times New Roman"/>
          <w:color w:val="1D1B11"/>
          <w:spacing w:val="-20"/>
          <w:sz w:val="24"/>
          <w:szCs w:val="24"/>
        </w:rPr>
      </w:pPr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 xml:space="preserve"> Всеобщая история. Новейшая история</w:t>
      </w:r>
      <w:proofErr w:type="gramStart"/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 xml:space="preserve"> </w:t>
      </w:r>
      <w:r w:rsidRPr="00C760AA">
        <w:rPr>
          <w:rFonts w:ascii="Times New Roman" w:hAnsi="Times New Roman"/>
          <w:color w:val="1D1B11"/>
          <w:sz w:val="24"/>
          <w:szCs w:val="24"/>
        </w:rPr>
        <w:t>.</w:t>
      </w:r>
      <w:proofErr w:type="gramEnd"/>
      <w:r w:rsidRPr="00C760AA">
        <w:rPr>
          <w:rFonts w:ascii="Times New Roman" w:hAnsi="Times New Roman"/>
          <w:color w:val="1D1B11"/>
          <w:sz w:val="24"/>
          <w:szCs w:val="24"/>
        </w:rPr>
        <w:t xml:space="preserve"> Учеб. для  общеобразо</w:t>
      </w:r>
      <w:r w:rsidRPr="00C760AA">
        <w:rPr>
          <w:rFonts w:ascii="Times New Roman" w:hAnsi="Times New Roman"/>
          <w:color w:val="1D1B11"/>
          <w:sz w:val="24"/>
          <w:szCs w:val="24"/>
        </w:rPr>
        <w:softHyphen/>
        <w:t>вательных учреждений</w:t>
      </w:r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 xml:space="preserve"> /А.А. </w:t>
      </w:r>
      <w:proofErr w:type="spellStart"/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>Улунян</w:t>
      </w:r>
      <w:proofErr w:type="spellEnd"/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 xml:space="preserve">, Е.Ю. Сергеев; под ред. А.О. </w:t>
      </w:r>
      <w:proofErr w:type="spellStart"/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>Чубарьяна</w:t>
      </w:r>
      <w:proofErr w:type="spellEnd"/>
      <w:r w:rsidRPr="00C760AA">
        <w:rPr>
          <w:rStyle w:val="FontStyle13"/>
          <w:rFonts w:ascii="Times New Roman" w:hAnsi="Times New Roman"/>
          <w:i w:val="0"/>
          <w:iCs w:val="0"/>
          <w:color w:val="1D1B11"/>
          <w:sz w:val="24"/>
          <w:szCs w:val="24"/>
        </w:rPr>
        <w:t xml:space="preserve"> –  </w:t>
      </w:r>
      <w:r w:rsidRPr="00C760AA">
        <w:rPr>
          <w:rFonts w:ascii="Times New Roman" w:hAnsi="Times New Roman"/>
          <w:color w:val="1D1B11"/>
          <w:sz w:val="24"/>
          <w:szCs w:val="24"/>
        </w:rPr>
        <w:t xml:space="preserve">М.: Просвещение, 2015. </w:t>
      </w:r>
    </w:p>
    <w:p w:rsidR="00C867DB" w:rsidRPr="00C760AA" w:rsidRDefault="00C867DB" w:rsidP="00C867DB">
      <w:pPr>
        <w:pStyle w:val="a5"/>
        <w:spacing w:line="276" w:lineRule="auto"/>
        <w:jc w:val="both"/>
        <w:rPr>
          <w:rFonts w:ascii="Times New Roman" w:hAnsi="Times New Roman"/>
          <w:color w:val="1D1B11"/>
          <w:spacing w:val="-20"/>
          <w:sz w:val="24"/>
          <w:szCs w:val="24"/>
        </w:rPr>
      </w:pP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Изучение истории на ступени среднего (полного) общего образования на базовом уровне направленно на достижение следующих </w:t>
      </w:r>
      <w:r w:rsidRPr="00C867DB">
        <w:rPr>
          <w:rFonts w:ascii="Times New Roman" w:hAnsi="Times New Roman"/>
          <w:b/>
          <w:sz w:val="24"/>
          <w:szCs w:val="24"/>
          <w:u w:val="single"/>
        </w:rPr>
        <w:t>целей</w:t>
      </w:r>
      <w:r w:rsidRPr="00C867DB">
        <w:rPr>
          <w:rFonts w:ascii="Times New Roman" w:hAnsi="Times New Roman"/>
          <w:sz w:val="24"/>
          <w:szCs w:val="24"/>
        </w:rPr>
        <w:t xml:space="preserve">: 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>•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>•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 свои взгляды и принципы с исторически возникшими мировоззренческими системами;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 •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 • овладение умениями и навыками поиска, систематизации и комплексного анализа исторической информации;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 • формирование исторического мышления -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В рамках реализации выше указанных целей решаются следующие </w:t>
      </w:r>
      <w:r w:rsidRPr="00C867DB">
        <w:rPr>
          <w:rFonts w:ascii="Times New Roman" w:hAnsi="Times New Roman"/>
          <w:b/>
          <w:sz w:val="24"/>
          <w:szCs w:val="24"/>
          <w:u w:val="single"/>
        </w:rPr>
        <w:t>задачи: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lastRenderedPageBreak/>
        <w:t xml:space="preserve">• Приобретение знаний о важнейших событиях и процессах отечественной и всемирной истории в их взаимосвязи и хронологической преемственности; 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• Овладение способами деятельности, элементами методами исторического познания, умениями работы с различными источниками информации, применение знаний,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C867DB">
        <w:rPr>
          <w:rFonts w:ascii="Times New Roman" w:hAnsi="Times New Roman"/>
          <w:sz w:val="24"/>
          <w:szCs w:val="24"/>
        </w:rPr>
        <w:t>полиэтническом</w:t>
      </w:r>
      <w:proofErr w:type="spellEnd"/>
      <w:r w:rsidRPr="00C867DB">
        <w:rPr>
          <w:rFonts w:ascii="Times New Roman" w:hAnsi="Times New Roman"/>
          <w:sz w:val="24"/>
          <w:szCs w:val="24"/>
        </w:rPr>
        <w:t xml:space="preserve"> и  </w:t>
      </w:r>
      <w:proofErr w:type="spellStart"/>
      <w:r w:rsidRPr="00C867DB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C867DB">
        <w:rPr>
          <w:rFonts w:ascii="Times New Roman" w:hAnsi="Times New Roman"/>
          <w:sz w:val="24"/>
          <w:szCs w:val="24"/>
        </w:rPr>
        <w:t xml:space="preserve"> обществе, участия в </w:t>
      </w:r>
      <w:proofErr w:type="spellStart"/>
      <w:r w:rsidRPr="00C867DB">
        <w:rPr>
          <w:rFonts w:ascii="Times New Roman" w:hAnsi="Times New Roman"/>
          <w:sz w:val="24"/>
          <w:szCs w:val="24"/>
        </w:rPr>
        <w:t>многокультурном</w:t>
      </w:r>
      <w:proofErr w:type="spellEnd"/>
      <w:r w:rsidRPr="00C867DB">
        <w:rPr>
          <w:rFonts w:ascii="Times New Roman" w:hAnsi="Times New Roman"/>
          <w:sz w:val="24"/>
          <w:szCs w:val="24"/>
        </w:rPr>
        <w:t xml:space="preserve"> взаимодействии, толерантного отношения к представителям других стран и народов;</w:t>
      </w:r>
    </w:p>
    <w:p w:rsidR="00C867DB" w:rsidRPr="00C867DB" w:rsidRDefault="00C867DB" w:rsidP="00C867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67DB">
        <w:rPr>
          <w:rFonts w:ascii="Times New Roman" w:hAnsi="Times New Roman"/>
          <w:sz w:val="24"/>
          <w:szCs w:val="24"/>
        </w:rPr>
        <w:t xml:space="preserve"> • Освоение компетенций в сфере отношений между людьми различных национальностей и вероисповеданий, самостоятельной познавательной и коммуникативной деятельности, ориентации в широком круге исторических источников. </w:t>
      </w:r>
    </w:p>
    <w:p w:rsidR="00B47180" w:rsidRDefault="00B47180" w:rsidP="00C56E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47180" w:rsidRPr="00B47180" w:rsidRDefault="00B47180" w:rsidP="00C56E8B">
      <w:pPr>
        <w:spacing w:after="0"/>
        <w:jc w:val="center"/>
        <w:rPr>
          <w:rStyle w:val="FontStyle38"/>
        </w:rPr>
      </w:pPr>
      <w:r w:rsidRPr="00B47180">
        <w:rPr>
          <w:rFonts w:ascii="Times New Roman" w:hAnsi="Times New Roman"/>
          <w:sz w:val="24"/>
          <w:szCs w:val="24"/>
        </w:rPr>
        <w:t>Планируемые результаты освоения курса</w:t>
      </w:r>
    </w:p>
    <w:p w:rsidR="00B47180" w:rsidRPr="00E743D6" w:rsidRDefault="00B47180" w:rsidP="00C56E8B">
      <w:pPr>
        <w:spacing w:after="0"/>
        <w:jc w:val="both"/>
        <w:rPr>
          <w:rStyle w:val="FontStyle18"/>
          <w:b w:val="0"/>
          <w:i w:val="0"/>
          <w:color w:val="1D1B11"/>
          <w:u w:val="single"/>
        </w:rPr>
      </w:pPr>
      <w:r w:rsidRPr="00E743D6">
        <w:rPr>
          <w:rStyle w:val="FontStyle18"/>
          <w:b w:val="0"/>
          <w:color w:val="1D1B11"/>
          <w:u w:val="single"/>
        </w:rPr>
        <w:t>Личностные результаты:</w:t>
      </w:r>
    </w:p>
    <w:p w:rsidR="00B47180" w:rsidRPr="00E743D6" w:rsidRDefault="00E743D6" w:rsidP="00C56E8B">
      <w:pPr>
        <w:spacing w:after="0"/>
        <w:jc w:val="both"/>
        <w:rPr>
          <w:rStyle w:val="FontStyle19"/>
          <w:rFonts w:ascii="Times New Roman" w:hAnsi="Times New Roman" w:cs="Times New Roman"/>
          <w:color w:val="1D1B11"/>
          <w:sz w:val="24"/>
          <w:szCs w:val="24"/>
        </w:rPr>
      </w:pPr>
      <w:r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t>-</w:t>
      </w:r>
      <w:r w:rsidR="00B47180" w:rsidRPr="00E743D6"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t>освоение гуманистических традиций и ценностей совре</w:t>
      </w:r>
      <w:r w:rsidR="00B47180" w:rsidRPr="00E743D6"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softHyphen/>
        <w:t>менного общества, уважение прав и свобод человека;</w:t>
      </w:r>
    </w:p>
    <w:p w:rsidR="00B47180" w:rsidRPr="00E743D6" w:rsidRDefault="00E743D6" w:rsidP="00C56E8B">
      <w:pPr>
        <w:spacing w:after="0"/>
        <w:jc w:val="both"/>
        <w:rPr>
          <w:rStyle w:val="FontStyle19"/>
          <w:rFonts w:ascii="Times New Roman" w:hAnsi="Times New Roman" w:cs="Times New Roman"/>
          <w:color w:val="1D1B11"/>
          <w:sz w:val="24"/>
          <w:szCs w:val="24"/>
        </w:rPr>
      </w:pPr>
      <w:r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t>-</w:t>
      </w:r>
      <w:r w:rsidR="00B47180" w:rsidRPr="00E743D6"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t>осмысление социально-нравственного опыта предше</w:t>
      </w:r>
      <w:r w:rsidR="00B47180" w:rsidRPr="00E743D6"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softHyphen/>
        <w:t>ствующих поколений, способность к определению своей по</w:t>
      </w:r>
      <w:r w:rsidR="00B47180" w:rsidRPr="00E743D6">
        <w:rPr>
          <w:rStyle w:val="FontStyle19"/>
          <w:rFonts w:ascii="Times New Roman" w:hAnsi="Times New Roman" w:cs="Times New Roman"/>
          <w:color w:val="1D1B11"/>
          <w:sz w:val="24"/>
          <w:szCs w:val="24"/>
        </w:rPr>
        <w:softHyphen/>
        <w:t>зиции и ответственному поведению в современном обществе;</w:t>
      </w:r>
    </w:p>
    <w:p w:rsidR="00B47180" w:rsidRPr="00E743D6" w:rsidRDefault="00E743D6" w:rsidP="00C56E8B">
      <w:pPr>
        <w:spacing w:after="0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7180" w:rsidRPr="00E743D6">
        <w:rPr>
          <w:rFonts w:ascii="Times New Roman" w:hAnsi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47180" w:rsidRPr="00E743D6" w:rsidRDefault="00E743D6" w:rsidP="00C56E8B">
      <w:pPr>
        <w:spacing w:after="0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7180" w:rsidRPr="00E743D6">
        <w:rPr>
          <w:rFonts w:ascii="Times New Roman" w:hAnsi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B47180" w:rsidRPr="00E743D6" w:rsidRDefault="00E743D6" w:rsidP="00C56E8B">
      <w:pPr>
        <w:spacing w:after="0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7180" w:rsidRPr="00E743D6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B47180" w:rsidRPr="00E743D6" w:rsidRDefault="00E743D6" w:rsidP="00C56E8B">
      <w:pPr>
        <w:spacing w:after="0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7180" w:rsidRPr="00E743D6">
        <w:rPr>
          <w:rFonts w:ascii="Times New Roman" w:hAnsi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47180" w:rsidRPr="00E743D6" w:rsidRDefault="00E743D6" w:rsidP="00C56E8B">
      <w:pPr>
        <w:spacing w:after="0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7180" w:rsidRPr="00E743D6">
        <w:rPr>
          <w:rFonts w:ascii="Times New Roman" w:hAnsi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B47180" w:rsidRPr="00E743D6" w:rsidRDefault="00E743D6" w:rsidP="00C56E8B">
      <w:pPr>
        <w:spacing w:after="0"/>
        <w:jc w:val="both"/>
        <w:rPr>
          <w:rStyle w:val="FontStyle18"/>
          <w:b w:val="0"/>
          <w:bCs w:val="0"/>
          <w:i w:val="0"/>
          <w:iCs w:val="0"/>
          <w:color w:val="1D1B11"/>
        </w:rPr>
      </w:pPr>
      <w:r>
        <w:rPr>
          <w:rFonts w:ascii="Times New Roman" w:hAnsi="Times New Roman"/>
          <w:sz w:val="24"/>
          <w:szCs w:val="24"/>
        </w:rPr>
        <w:t>-</w:t>
      </w:r>
      <w:r w:rsidR="00B47180" w:rsidRPr="00E743D6">
        <w:rPr>
          <w:rFonts w:ascii="Times New Roman" w:hAnsi="Times New Roman"/>
          <w:sz w:val="24"/>
          <w:szCs w:val="24"/>
        </w:rPr>
        <w:t xml:space="preserve">готовность </w:t>
      </w:r>
      <w:proofErr w:type="gramStart"/>
      <w:r w:rsidR="00B47180" w:rsidRPr="00E743D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B47180" w:rsidRPr="00E743D6">
        <w:rPr>
          <w:rFonts w:ascii="Times New Roman" w:hAnsi="Times New Roman"/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B47180" w:rsidRPr="00E743D6" w:rsidRDefault="00B47180" w:rsidP="00C56E8B">
      <w:pPr>
        <w:spacing w:after="0"/>
        <w:jc w:val="both"/>
        <w:rPr>
          <w:rStyle w:val="FontStyle18"/>
          <w:b w:val="0"/>
          <w:i w:val="0"/>
          <w:color w:val="1D1B11"/>
          <w:u w:val="single"/>
        </w:rPr>
      </w:pPr>
      <w:proofErr w:type="spellStart"/>
      <w:r w:rsidRPr="00E743D6">
        <w:rPr>
          <w:rStyle w:val="FontStyle18"/>
          <w:b w:val="0"/>
          <w:color w:val="1D1B11"/>
          <w:u w:val="single"/>
        </w:rPr>
        <w:t>Метапредметные</w:t>
      </w:r>
      <w:proofErr w:type="spellEnd"/>
      <w:r w:rsidRPr="00E743D6">
        <w:rPr>
          <w:rStyle w:val="FontStyle18"/>
          <w:b w:val="0"/>
          <w:color w:val="1D1B11"/>
          <w:u w:val="single"/>
        </w:rPr>
        <w:t xml:space="preserve"> результаты: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B47180" w:rsidRPr="00E743D6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="00B47180" w:rsidRPr="00E743D6">
        <w:rPr>
          <w:sz w:val="24"/>
          <w:szCs w:val="24"/>
        </w:rPr>
        <w:t>со</w:t>
      </w:r>
      <w:proofErr w:type="gramEnd"/>
      <w:r w:rsidR="00B47180" w:rsidRPr="00E743D6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47180" w:rsidRPr="00E743D6" w:rsidRDefault="00E743D6" w:rsidP="00C56E8B">
      <w:pPr>
        <w:pStyle w:val="a"/>
        <w:numPr>
          <w:ilvl w:val="0"/>
          <w:numId w:val="0"/>
        </w:numPr>
        <w:spacing w:line="276" w:lineRule="auto"/>
        <w:rPr>
          <w:rStyle w:val="FontStyle18"/>
          <w:b w:val="0"/>
          <w:bCs w:val="0"/>
          <w:i w:val="0"/>
          <w:iCs w:val="0"/>
          <w:spacing w:val="0"/>
        </w:rPr>
      </w:pPr>
      <w:r>
        <w:rPr>
          <w:sz w:val="24"/>
          <w:szCs w:val="24"/>
        </w:rPr>
        <w:t>-</w:t>
      </w:r>
      <w:r w:rsidR="00B47180" w:rsidRPr="00E743D6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</w:r>
    </w:p>
    <w:p w:rsidR="00B47180" w:rsidRPr="00E743D6" w:rsidRDefault="00B47180" w:rsidP="00C56E8B">
      <w:pPr>
        <w:pStyle w:val="a"/>
        <w:numPr>
          <w:ilvl w:val="0"/>
          <w:numId w:val="0"/>
        </w:numPr>
        <w:spacing w:line="276" w:lineRule="auto"/>
        <w:ind w:left="284"/>
        <w:rPr>
          <w:rStyle w:val="FontStyle18"/>
          <w:b w:val="0"/>
          <w:bCs w:val="0"/>
          <w:i w:val="0"/>
          <w:iCs w:val="0"/>
        </w:rPr>
      </w:pPr>
      <w:r w:rsidRPr="00E743D6">
        <w:rPr>
          <w:rStyle w:val="FontStyle18"/>
          <w:b w:val="0"/>
          <w:color w:val="1D1B11"/>
          <w:u w:val="single"/>
        </w:rPr>
        <w:t>Предметные результаты: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43D6">
        <w:rPr>
          <w:rFonts w:ascii="Times New Roman" w:hAnsi="Times New Roman"/>
          <w:sz w:val="24"/>
          <w:szCs w:val="24"/>
        </w:rPr>
        <w:t>-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</w:t>
      </w:r>
      <w:r w:rsidRPr="00C760AA">
        <w:rPr>
          <w:rFonts w:ascii="Times New Roman" w:hAnsi="Times New Roman"/>
          <w:sz w:val="24"/>
          <w:szCs w:val="24"/>
        </w:rPr>
        <w:t xml:space="preserve"> постановки проблемных вопросов культуры, характерных для данной предметной области;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60AA">
        <w:rPr>
          <w:rFonts w:ascii="Times New Roman" w:hAnsi="Times New Roman"/>
          <w:sz w:val="24"/>
          <w:szCs w:val="24"/>
        </w:rPr>
        <w:t>– 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60AA">
        <w:rPr>
          <w:rFonts w:ascii="Times New Roman" w:hAnsi="Times New Roman"/>
          <w:sz w:val="24"/>
          <w:szCs w:val="24"/>
        </w:rPr>
        <w:t xml:space="preserve">– осознание рамок изучаемой предметной области, ограниченности методов и инструментов, типичных связей с некоторыми другими областями знания. </w:t>
      </w:r>
    </w:p>
    <w:p w:rsidR="00C56E8B" w:rsidRDefault="00B47180" w:rsidP="00C56E8B">
      <w:pPr>
        <w:spacing w:after="0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</w:rPr>
      </w:pPr>
      <w:r w:rsidRPr="00E743D6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Выпускник на базовом уровне научится: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743D6">
        <w:rPr>
          <w:rFonts w:ascii="Times New Roman" w:hAnsi="Times New Roman"/>
          <w:i/>
          <w:color w:val="000000"/>
          <w:sz w:val="24"/>
          <w:szCs w:val="24"/>
          <w:u w:val="single"/>
        </w:rPr>
        <w:br/>
      </w:r>
      <w:r w:rsidRPr="00C760AA">
        <w:rPr>
          <w:rFonts w:ascii="Times New Roman" w:hAnsi="Times New Roman"/>
          <w:color w:val="000000"/>
          <w:sz w:val="24"/>
          <w:szCs w:val="24"/>
        </w:rPr>
        <w:t>– рассматривать историю России как неотъемлемую часть мирового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исторического процесса;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знать основные даты и временные периоды всеобщей и отечественной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истории из раздела дидактических единиц;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60AA">
        <w:rPr>
          <w:rFonts w:ascii="Times New Roman" w:hAnsi="Times New Roman"/>
          <w:color w:val="000000"/>
          <w:sz w:val="24"/>
          <w:szCs w:val="24"/>
        </w:rPr>
        <w:t>– определять последовательность и длительность исторических событий,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явлений, процессов;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характеризовать место, обстоятельства, участников, результаты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важнейших исторических событий;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представлять культурное наследие России и других стран;</w:t>
      </w:r>
      <w:r w:rsidRPr="00C760AA">
        <w:rPr>
          <w:rFonts w:ascii="Times New Roman" w:hAnsi="Times New Roman"/>
          <w:color w:val="000000"/>
          <w:sz w:val="24"/>
          <w:szCs w:val="24"/>
        </w:rPr>
        <w:br/>
      </w:r>
      <w:r w:rsidRPr="00C760AA">
        <w:rPr>
          <w:rFonts w:ascii="Times New Roman" w:hAnsi="Times New Roman"/>
          <w:color w:val="000000"/>
          <w:sz w:val="24"/>
          <w:szCs w:val="24"/>
        </w:rPr>
        <w:lastRenderedPageBreak/>
        <w:t>– работать с историческими документами;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сравнивать различные исторические документы, давать им общую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характеристику;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60AA">
        <w:rPr>
          <w:rFonts w:ascii="Times New Roman" w:hAnsi="Times New Roman"/>
          <w:color w:val="000000"/>
          <w:sz w:val="24"/>
          <w:szCs w:val="24"/>
        </w:rPr>
        <w:t>– критически анализировать информацию из различных источников;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соотносить иллюстративный материал с историческими событиями,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явлениями, процессами, персоналиями;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использовать статистическую (информационную) таблицу, график,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диаграмму как источники информации;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использовать аудиовизуальный ряд как источник информации;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60AA">
        <w:rPr>
          <w:rFonts w:ascii="Times New Roman" w:hAnsi="Times New Roman"/>
          <w:color w:val="000000"/>
          <w:sz w:val="24"/>
          <w:szCs w:val="24"/>
        </w:rPr>
        <w:t>– составлять описание исторических объектов и памятников на основе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 xml:space="preserve">текста, иллюстраций, макетов, </w:t>
      </w:r>
      <w:proofErr w:type="spellStart"/>
      <w:r w:rsidRPr="00C760AA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C760AA">
        <w:rPr>
          <w:rFonts w:ascii="Times New Roman" w:hAnsi="Times New Roman"/>
          <w:color w:val="000000"/>
          <w:sz w:val="24"/>
          <w:szCs w:val="24"/>
        </w:rPr>
        <w:t>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работать с хронологическими таблицами, картами и схемами;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читать легенду исторической карты;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владеть основной современной терминологией исторической науки,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предусмотренной программой;</w:t>
      </w:r>
    </w:p>
    <w:p w:rsidR="00B47180" w:rsidRPr="00C760AA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60AA">
        <w:rPr>
          <w:rFonts w:ascii="Times New Roman" w:hAnsi="Times New Roman"/>
          <w:color w:val="000000"/>
          <w:sz w:val="24"/>
          <w:szCs w:val="24"/>
        </w:rPr>
        <w:t>– демонстрировать умение вести диалог, участвовать в дискуссии по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исторической тематике;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оценивать роль личности в отечественной истории ХХ века;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– ориентироваться в дискуссионных вопросах российской истории ХХ века</w:t>
      </w:r>
      <w:r w:rsidRPr="00C760AA">
        <w:rPr>
          <w:rFonts w:ascii="Times New Roman" w:hAnsi="Times New Roman"/>
          <w:color w:val="000000"/>
          <w:sz w:val="24"/>
          <w:szCs w:val="24"/>
        </w:rPr>
        <w:br/>
        <w:t>и существующих в науке их современных версиях и трактовках.</w:t>
      </w:r>
    </w:p>
    <w:p w:rsidR="00C56E8B" w:rsidRPr="00C56E8B" w:rsidRDefault="00B47180" w:rsidP="00C56E8B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C56E8B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Выпускник на базовом уровне получит возможность научиться:</w:t>
      </w:r>
    </w:p>
    <w:p w:rsidR="00B47180" w:rsidRPr="00E743D6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56E8B">
        <w:rPr>
          <w:rFonts w:ascii="Times New Roman" w:hAnsi="Times New Roman"/>
          <w:color w:val="000000"/>
          <w:sz w:val="24"/>
          <w:szCs w:val="24"/>
        </w:rPr>
        <w:br/>
      </w:r>
      <w:r w:rsidRPr="00C760AA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демонстрировать умение сравнивать и обобщать исторические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события российской и мировой истории, выделять ее общие черты и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национальные особенности и понимать роль России в мировом сообществе;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устанавливать аналогии и оценивать вклад разных стран в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сокровищницу мировой культуры;</w:t>
      </w:r>
    </w:p>
    <w:p w:rsidR="00B47180" w:rsidRPr="00E743D6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43D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определять место и время создания исторических документов;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проводить отбор необходимой информации и использовать информацию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Интернета, телевидения и других СМИ при изучении политической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деятельности современных руководителей России и ведущих зарубежных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стран;</w:t>
      </w:r>
    </w:p>
    <w:p w:rsidR="00B47180" w:rsidRPr="00E743D6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43D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характеризовать современные версии и трактовки важнейших проблем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отечественной и всемирной истории;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понимать объективную и субъективную обусловленность оценок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российскими и зарубежными историческими деятелями характера и значения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социальных реформ и контрреформ, внешнеполитических событий, войн и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революций;</w:t>
      </w:r>
    </w:p>
    <w:p w:rsidR="00B47180" w:rsidRPr="00E743D6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43D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использовать картографические источники для описания событий и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процессов новейшей отечественной истории и привязки их к месту и времени;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представлять историческую информацию в виде таблиц, схем, графиков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и др., заполнять контурную карту;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соотносить историческое время, исторические события, действия и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 xml:space="preserve">поступки исторических личностей </w:t>
      </w:r>
      <w:proofErr w:type="spellStart"/>
      <w:r w:rsidRPr="00E743D6">
        <w:rPr>
          <w:rFonts w:ascii="Times New Roman" w:hAnsi="Times New Roman"/>
          <w:iCs/>
          <w:color w:val="000000"/>
          <w:sz w:val="24"/>
          <w:szCs w:val="24"/>
        </w:rPr>
        <w:t>ХХвека</w:t>
      </w:r>
      <w:proofErr w:type="spellEnd"/>
      <w:r w:rsidRPr="00E743D6">
        <w:rPr>
          <w:rFonts w:ascii="Times New Roman" w:hAnsi="Times New Roman"/>
          <w:iCs/>
          <w:color w:val="000000"/>
          <w:sz w:val="24"/>
          <w:szCs w:val="24"/>
        </w:rPr>
        <w:t>;</w:t>
      </w:r>
    </w:p>
    <w:p w:rsidR="00B47180" w:rsidRPr="00E743D6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43D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анализировать и оценивать исторические события местного масштаба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 xml:space="preserve">в контексте общероссийской и мировой истории </w:t>
      </w:r>
      <w:proofErr w:type="spellStart"/>
      <w:r w:rsidRPr="00E743D6">
        <w:rPr>
          <w:rFonts w:ascii="Times New Roman" w:hAnsi="Times New Roman"/>
          <w:iCs/>
          <w:color w:val="000000"/>
          <w:sz w:val="24"/>
          <w:szCs w:val="24"/>
        </w:rPr>
        <w:t>ХХвека</w:t>
      </w:r>
      <w:proofErr w:type="spellEnd"/>
      <w:r w:rsidRPr="00E743D6">
        <w:rPr>
          <w:rFonts w:ascii="Times New Roman" w:hAnsi="Times New Roman"/>
          <w:iCs/>
          <w:color w:val="000000"/>
          <w:sz w:val="24"/>
          <w:szCs w:val="24"/>
        </w:rPr>
        <w:t>;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color w:val="000000"/>
          <w:sz w:val="24"/>
          <w:szCs w:val="24"/>
        </w:rPr>
        <w:lastRenderedPageBreak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обосновывать собственную точку зрения по ключевым вопросам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истории России Новейшего времени с опорой на материалы из разных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источников, знание исторических фактов, владение исторической</w:t>
      </w:r>
      <w:r w:rsidRPr="00E743D6">
        <w:rPr>
          <w:rFonts w:ascii="Times New Roman" w:hAnsi="Times New Roman"/>
          <w:color w:val="000000"/>
          <w:sz w:val="24"/>
          <w:szCs w:val="24"/>
        </w:rPr>
        <w:br/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терминологией;</w:t>
      </w:r>
    </w:p>
    <w:p w:rsidR="00B47180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43D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приводить аргументы и примеры в защиту своей точки зрения;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применять полученные знания при анализе современной политики России;</w:t>
      </w:r>
      <w:r w:rsidRPr="00E743D6">
        <w:rPr>
          <w:rFonts w:ascii="Times New Roman" w:hAnsi="Times New Roman"/>
          <w:color w:val="000000"/>
          <w:sz w:val="24"/>
          <w:szCs w:val="24"/>
        </w:rPr>
        <w:br/>
        <w:t xml:space="preserve">– </w:t>
      </w:r>
      <w:r w:rsidRPr="00E743D6">
        <w:rPr>
          <w:rFonts w:ascii="Times New Roman" w:hAnsi="Times New Roman"/>
          <w:iCs/>
          <w:color w:val="000000"/>
          <w:sz w:val="24"/>
          <w:szCs w:val="24"/>
        </w:rPr>
        <w:t>владеть элементами проектной деятельности.</w:t>
      </w:r>
    </w:p>
    <w:p w:rsidR="00C56E8B" w:rsidRPr="00E743D6" w:rsidRDefault="00C56E8B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B47180" w:rsidRPr="0084350A" w:rsidRDefault="00B47180" w:rsidP="00C56E8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350A"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p w:rsidR="00B47180" w:rsidRDefault="00B47180" w:rsidP="00C56E8B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Новейшая </w:t>
      </w:r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>история</w:t>
      </w:r>
    </w:p>
    <w:p w:rsidR="00B47180" w:rsidRPr="004E630D" w:rsidRDefault="00B47180" w:rsidP="00E743D6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>Мир накануне, в годы и после</w:t>
      </w:r>
      <w:proofErr w:type="gramStart"/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П</w:t>
      </w:r>
      <w:proofErr w:type="gramEnd"/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>ервой мировой войны.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Индустриальное общество. Либерализм, консерватизм, </w:t>
      </w:r>
      <w:proofErr w:type="spellStart"/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социал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>-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демократия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, анархизм. Рабочее и социалистическое движение. Профсоюзы.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Расширение избирательного права. </w:t>
      </w:r>
      <w:r w:rsidRPr="004E630D">
        <w:rPr>
          <w:rFonts w:ascii="Times New Roman" w:hAnsi="Times New Roman"/>
          <w:color w:val="000000"/>
          <w:sz w:val="24"/>
          <w:szCs w:val="24"/>
        </w:rPr>
        <w:t>Национализм. «Империализм».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Колониальные и континентальные империи. Мировой порядок перед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ервой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мировой войной. Антанта и Тройственный союз. Гаагские конвенции и декларации.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Гонка вооружений и милитаризация. Пропаганда. </w:t>
      </w:r>
      <w:r w:rsidRPr="004E630D">
        <w:rPr>
          <w:rFonts w:ascii="Times New Roman" w:hAnsi="Times New Roman"/>
          <w:color w:val="000000"/>
          <w:sz w:val="24"/>
          <w:szCs w:val="24"/>
        </w:rPr>
        <w:t>Региональные конфликты накануне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ервой мировой войны. Причины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ервой мировой войны. Ситуация на Балканах.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Сараевское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«Бег к морю».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Сражение на Марне. Победа российской армии под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Гумбиненом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и поражение под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Танненбергом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>. Наступление в Галиции.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Гельголанде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>. Вступление в войну Османской империи. Вступление в войну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Болгарии и Италии. Поражение Сербии.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Четверной союз (Центральные державы). Верден. Отступление российской армии. Сомма.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Война в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Месопотамии.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Геноцид в Османской империи.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Ютландское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 сражение.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Вступление в войну Румынии. </w:t>
      </w:r>
      <w:r w:rsidRPr="004E630D">
        <w:rPr>
          <w:rFonts w:ascii="Times New Roman" w:hAnsi="Times New Roman"/>
          <w:color w:val="000000"/>
          <w:sz w:val="24"/>
          <w:szCs w:val="24"/>
        </w:rPr>
        <w:t>Брусиловский прорыв. Вступление в войну США.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Революция 1917 г. и выход из войны России. 14 пунктов В. Вильсона. Бои 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Западном 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фронте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Война в Азии. </w:t>
      </w:r>
      <w:r w:rsidRPr="004E630D">
        <w:rPr>
          <w:rFonts w:ascii="Times New Roman" w:hAnsi="Times New Roman"/>
          <w:color w:val="000000"/>
          <w:sz w:val="24"/>
          <w:szCs w:val="24"/>
        </w:rPr>
        <w:t>Капитуляция государств Четверного союза.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Новые методы ведения войны. Националистическая пропаганда. Борьба на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истощение. Участие колоний в европейской войне. Позиционная война. Новые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практики политического насилия: массовые вынужденные переселения,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геноцид. </w:t>
      </w:r>
      <w:r w:rsidRPr="004E630D">
        <w:rPr>
          <w:rFonts w:ascii="Times New Roman" w:hAnsi="Times New Roman"/>
          <w:color w:val="000000"/>
          <w:sz w:val="24"/>
          <w:szCs w:val="24"/>
        </w:rPr>
        <w:t>Политические, экономические, социальные и культурные последствия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 xml:space="preserve">  П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ервой мировой войны. Образование новых национальных государств. 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Народы бывшей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российской империи: независимость и вхождение в СССР.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Планы послевоенного устройства мира. Парижская мирная конференция. Версальская система. Лига наций.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630D">
        <w:rPr>
          <w:rFonts w:ascii="Times New Roman" w:hAnsi="Times New Roman"/>
          <w:b/>
          <w:sz w:val="24"/>
          <w:szCs w:val="24"/>
        </w:rPr>
        <w:t>Политическое и социально–экономическое  развитие ведущих стран  мира в 1920-1930-х гг</w:t>
      </w:r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Ноябрьская революция в Германии. Веймарская республика.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Антиколониальные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выступления в Азии и Северной Африке.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Образование Коминтерна.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Венгерская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советская республика. Образование республики в Турции и кемализм. </w:t>
      </w:r>
      <w:r w:rsidRPr="004E630D">
        <w:rPr>
          <w:rFonts w:ascii="Times New Roman" w:hAnsi="Times New Roman"/>
          <w:color w:val="000000"/>
          <w:sz w:val="24"/>
          <w:szCs w:val="24"/>
        </w:rPr>
        <w:t>Реакция на «красную угрозу». Послевоенная стабилизация.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Экономический бум. Процветание. Возникновение массового общества.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Либеральные политические режимы. Рост влияния социалистических партий и профсоюзов.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Авторитарные режимы в Европе: Польша и Испания.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iCs/>
          <w:color w:val="000000"/>
          <w:sz w:val="24"/>
          <w:szCs w:val="24"/>
        </w:rPr>
        <w:lastRenderedPageBreak/>
        <w:t>Б.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Муссолини и идеи фашизма.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Приход фашистов к власти в Италии. Создание фашистского режима.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Кризис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Матеотти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Фашистский режим в Италии.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Китай после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Синьхайской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революции.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Революция в Китае и Северный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поход.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Режим Чан Кайши и гражданская война с коммунистами.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«Великий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поход» Красной армии Китая. Становление демократических институтов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политической системы колониальной Индии. Поиски «индийской национальной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идеи». Национально-освободительное движение в Индии в 1919–1939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Индийский национальный конгресс и М. Ганди.</w:t>
      </w:r>
    </w:p>
    <w:p w:rsidR="00B47180" w:rsidRPr="00C56E8B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Начало Великой депрессии. Причины Великой депрессии. Мировой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экономический кризис. Социально-политические последствия Великой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депрессии.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Закат либеральной идеологии. </w:t>
      </w:r>
      <w:r w:rsidRPr="004E630D">
        <w:rPr>
          <w:rFonts w:ascii="Times New Roman" w:hAnsi="Times New Roman"/>
          <w:color w:val="000000"/>
          <w:sz w:val="24"/>
          <w:szCs w:val="24"/>
        </w:rPr>
        <w:t>Победа Ф Д. Рузвельта на выборах в США. «Новый курс» Ф.Д. Рузвельта. Кейнсианство. Государственное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регулирование экономики. Другие стратегии выхода из мирового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экономического кризиса. Тоталитарные экономики.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Общественно-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политическое развитие стран Латинской Америки.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Нарастание агрессии в мире. Агрессия Японии против Китая в 1931 –1933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гг. НСДАП и А. Гитлер. «Пивной» путч. Приход нацистов к власти. Поджог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Рейхстага. «Ночь длинных ножей». Нюрнбергские законы. Нацистская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диктатура в Германии. Подготовка Германии к войне.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Борьба с фашизмом в Австрии и Франции. </w:t>
      </w:r>
      <w:r w:rsidRPr="004E630D">
        <w:rPr>
          <w:rFonts w:ascii="Times New Roman" w:hAnsi="Times New Roman"/>
          <w:color w:val="000000"/>
          <w:sz w:val="24"/>
          <w:szCs w:val="24"/>
        </w:rPr>
        <w:t>VII Конгресс Коминтерна.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Политика «Народного фронта».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Революция в Испании. </w:t>
      </w:r>
      <w:r w:rsidRPr="004E630D">
        <w:rPr>
          <w:rFonts w:ascii="Times New Roman" w:hAnsi="Times New Roman"/>
          <w:color w:val="000000"/>
          <w:sz w:val="24"/>
          <w:szCs w:val="24"/>
        </w:rPr>
        <w:t>Победа «Народного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фронта» в Испании.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Франкистский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мятеж и фашистское вмешательство.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Социальные преобразования в Испании.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Политика «невмешательства». Советская помощь Испании.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Оборона Мадрида. Сражения при Гвадалахаре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Эбро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4E630D">
        <w:rPr>
          <w:rFonts w:ascii="Times New Roman" w:hAnsi="Times New Roman"/>
          <w:color w:val="000000"/>
          <w:sz w:val="24"/>
          <w:szCs w:val="24"/>
        </w:rPr>
        <w:t>Поражение Испанской республики.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E630D">
        <w:rPr>
          <w:rFonts w:ascii="Times New Roman" w:hAnsi="Times New Roman"/>
          <w:b/>
          <w:sz w:val="24"/>
          <w:szCs w:val="24"/>
        </w:rPr>
        <w:t>Международные отношения в 1920-е – 1930-е годы.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Генуэзская конференция 1922 г.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Рапалльское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Дауэса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и Юнга.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Локарнские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 договоры.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Формирование новых военно-политических блоков – Малая Антанта,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Балканская и Балтийская Антанты. Пацифистское движение. Пакт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Бриан</w:t>
      </w:r>
      <w:proofErr w:type="gramStart"/>
      <w:r w:rsidRPr="004E630D">
        <w:rPr>
          <w:rFonts w:ascii="Times New Roman" w:hAnsi="Times New Roman"/>
          <w:iCs/>
          <w:color w:val="000000"/>
          <w:sz w:val="24"/>
          <w:szCs w:val="24"/>
        </w:rPr>
        <w:t>а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>-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Келлога.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Создание оси Берлин–Рим–Токио. Оккупация Рейнской зоны. Аншлюс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Австрии. Судетский кризис. Мюнхенское соглашение и его последствия.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Присоединение Судетской области к Германии. Ликвидация независимости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Чехословакии.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Итало-эфиопская война.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Японо-китайская война и </w:t>
      </w:r>
      <w:proofErr w:type="spellStart"/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советско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>-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японские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 конфликты.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Британско-франко-советские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переговоры в Москве.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Советско-германский договор о ненападении и его последствия.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Раздел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Восточной Европы на сферы влияния Германии и СССР.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</w:p>
    <w:p w:rsidR="00B47180" w:rsidRDefault="00B47180" w:rsidP="00C56E8B">
      <w:pPr>
        <w:spacing w:after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</w:t>
      </w:r>
    </w:p>
    <w:p w:rsidR="00B47180" w:rsidRDefault="00B47180" w:rsidP="00C56E8B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>История России</w:t>
      </w:r>
    </w:p>
    <w:p w:rsidR="00B47180" w:rsidRPr="00B22832" w:rsidRDefault="00B47180" w:rsidP="00C56E8B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>Россия в годы «великих потрясений». 1914–1921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Россия и мир накануне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ервой мировой войны. Вступление России в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войну. Геополитические и военно-стратегические планы командования. Боевые действия </w:t>
      </w:r>
      <w:r w:rsidRPr="004E630D">
        <w:rPr>
          <w:rFonts w:ascii="Times New Roman" w:hAnsi="Times New Roman"/>
          <w:color w:val="000000"/>
          <w:sz w:val="24"/>
          <w:szCs w:val="24"/>
        </w:rPr>
        <w:lastRenderedPageBreak/>
        <w:t xml:space="preserve">на австро-германском и кавказском фронтах, взаимодействие с союзниками по Антанте. Брусиловский прорыв и его значение. Массовый  героизм воинов.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Национальные подразделения и женские батальоны в составе русской армии. </w:t>
      </w:r>
      <w:r w:rsidRPr="004E630D">
        <w:rPr>
          <w:rFonts w:ascii="Times New Roman" w:hAnsi="Times New Roman"/>
          <w:color w:val="000000"/>
          <w:sz w:val="24"/>
          <w:szCs w:val="24"/>
        </w:rPr>
        <w:t>Людские потери. Плен. Тяготы окопной жизни и изменения в настроениях солдат. Политизация и начало морального разложения армии.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Власть, экономика и общество в условиях войны. Милитаризация экономики.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Формирование военно-промышленных комитетов. Пропаганда патриотизма и  восприятие войны обществом.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Введение государством карточной системы снабжения в городе и разверстки в деревне.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Война и реформы: несбывшиеся ожидания. </w:t>
      </w:r>
      <w:r w:rsidRPr="004E630D">
        <w:rPr>
          <w:rFonts w:ascii="Times New Roman" w:hAnsi="Times New Roman"/>
          <w:color w:val="000000"/>
          <w:sz w:val="24"/>
          <w:szCs w:val="24"/>
        </w:rPr>
        <w:t>Нарастание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экономического кризиса и смена общественных настроений: от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патриотического подъема к усталости и отчаянию от войны. Кадровая чехарда в правительстве. Взаимоотношения представительной и исполнительной ветвей власти.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«Прогрессивный блок» и его программа.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Распутинщина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десакрализация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власти.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Эхо войны на окраинах империи: восстание в Средней Азии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Казахстане. </w:t>
      </w:r>
      <w:r w:rsidRPr="004E630D">
        <w:rPr>
          <w:rFonts w:ascii="Times New Roman" w:hAnsi="Times New Roman"/>
          <w:color w:val="000000"/>
          <w:sz w:val="24"/>
          <w:szCs w:val="24"/>
        </w:rPr>
        <w:t>Политические партии и война: оборонцы, интернационалисты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«пораженцы». Влияние большевистской пропаганды. Возрастание роли армии в  жизни общества.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Российская империя накануне революции. Территория и население.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Объективные и субъективные причины обострения экономического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политического кризиса. Война как революционизирующий фактор.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Национальные и конфессиональные проблемы. Незавершенность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противоречия модернизации.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Основные социальные слои, политические партии  и их лидеры накануне революции. Основные этапы и хронология революции  1917 г. Февраль – март: восстание в Петрограде и падение монархии. Конец российской империи.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Реакция за рубежом. Отклики внутри страны: Москва,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периферия, фронт, национальные регионы. Революционная эйфория.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Формирование Временного правительства и программа его деятельности.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Петроградский Совет рабочих и солдатских депутатов и его декреты. Весна –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лето: «зыбкое равновесие» политических сил при росте влияния большевиков во главе с В.И. Лениным. Июльский кризис и конец «двоевластия» 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православная церковь. Всероссийский Поместный собор и восстановление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патриаршества.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Выступление Корнилова против Временного правительства.  1 сентября 1917 г.: провозглашение России республикой. 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 деятель.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Диктатура пролетариата как главное условие социалистических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преобразований. Первые мероприятия большевиков в политической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экономической сферах. Борьба за армию. Декрет о мире и заключение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церкви.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Слом старого и создание нового госаппарата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. Советы как форма власти.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Слабость центра и формирование «многовластия» на местах. </w:t>
      </w:r>
      <w:r w:rsidRPr="004E630D">
        <w:rPr>
          <w:rFonts w:ascii="Times New Roman" w:hAnsi="Times New Roman"/>
          <w:color w:val="000000"/>
          <w:sz w:val="24"/>
          <w:szCs w:val="24"/>
        </w:rPr>
        <w:t>ВЦИК Советов.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color w:val="000000"/>
          <w:sz w:val="24"/>
          <w:szCs w:val="24"/>
        </w:rPr>
        <w:lastRenderedPageBreak/>
        <w:t>Совнарком. ВЧК по борьбе с контрреволюцией и саботажем. Создание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Высшего совета народного хозяйства (ВСНХ) и территориальных совнархозов. Первая Конституция России 1918 г.</w:t>
      </w:r>
    </w:p>
    <w:p w:rsidR="00B47180" w:rsidRPr="00B22832" w:rsidRDefault="00B47180" w:rsidP="00C56E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Установление советской власти в центре и на местах осенью 1917 –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весной 1918 г.: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Центр, Украина, Поволжье, Урал, Сибирь, Дальний Восток,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Северный Кавказ и Закавказье, Средняя Азия.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Начало формирования основных очагов сопротивления большевикам.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Ситуация на Дону. Позиция Украинской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Центральной рады.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Идеология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Белого движения.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Комуч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, Директория, правительства А.В. Колчака, А.И. Деникина и П.Н. Врангеля.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Положение населения на территориях антибольшевистских сил. </w:t>
      </w:r>
      <w:r w:rsidRPr="004E630D">
        <w:rPr>
          <w:rFonts w:ascii="Times New Roman" w:hAnsi="Times New Roman"/>
          <w:color w:val="000000"/>
          <w:sz w:val="24"/>
          <w:szCs w:val="24"/>
        </w:rPr>
        <w:t>Повстанчество в Гражданской войне. Будни села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:«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Главкизм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».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Разработка плана ГОЭЛРО. Создание регулярной  Красной Армии. Использование военспецов. Выступление левых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эсеров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.Т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еррор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«красный» и «белый» и его масштабы. Убийство царской семьи.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Ущемление прав Советов в пользу чрезвычайных органов – ЧК, комбедов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ревкомов. Особенности Гражданской войны на Украине, в Закавказье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Средней Азии, в Сибири и на Дальнем Востоке. </w:t>
      </w:r>
      <w:r w:rsidRPr="004E630D">
        <w:rPr>
          <w:rFonts w:ascii="Times New Roman" w:hAnsi="Times New Roman"/>
          <w:color w:val="000000"/>
          <w:sz w:val="24"/>
          <w:szCs w:val="24"/>
        </w:rPr>
        <w:t>Польско-советская война. Поражение армии Врангеля в Крыму.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Причины победы Красной Армии в Гражданской войне. Вопрос о земле.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Национальный фактор в Гражданской войне. </w:t>
      </w:r>
      <w:r w:rsidRPr="004E630D">
        <w:rPr>
          <w:rFonts w:ascii="Times New Roman" w:hAnsi="Times New Roman"/>
          <w:color w:val="000000"/>
          <w:sz w:val="24"/>
          <w:szCs w:val="24"/>
        </w:rPr>
        <w:t>Декларация прав народов Росс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ии и ее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 значение.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Эмиграция и формирование Русского зарубежья. </w:t>
      </w:r>
      <w:r w:rsidRPr="004E630D">
        <w:rPr>
          <w:rFonts w:ascii="Times New Roman" w:hAnsi="Times New Roman"/>
          <w:color w:val="000000"/>
          <w:sz w:val="24"/>
          <w:szCs w:val="24"/>
        </w:rPr>
        <w:t>Последние отголоски Гражданской войны в регионах в конце 1921 –1922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«Несвоевременные мысли» М. Горького. Создание Государственной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комиссии по просвещению и Пролеткульта. Наглядная агитация и массовая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пропаганда коммунистических идей. «Окна сатиры РОСТА». План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монументальной пропаганды. Национализация театров и кинематографа.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Ликвидация сословных привилегий.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Законодательное закрепление равноправия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полов. Повседневная жизнь и общественные настроения. Городской быт: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бесплатный транспорт, товары по карточкам, субботники и трудовые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мобилизации. Деятельность Трудовых армий. Комитеты бедноты и рост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социальной напряженности в деревне. Кустарные промыслы как средство выживания. Голод, «черный рынок» и спекуляция. </w:t>
      </w:r>
      <w:r w:rsidRPr="004E630D">
        <w:rPr>
          <w:rFonts w:ascii="Times New Roman" w:hAnsi="Times New Roman"/>
          <w:color w:val="000000"/>
          <w:sz w:val="24"/>
          <w:szCs w:val="24"/>
        </w:rPr>
        <w:t>Проблема массовой детской беспризорности. Влияние военной обстановки на психологию населения.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Наш край в годы революции и Гражданской войны.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b/>
          <w:bCs/>
          <w:color w:val="000000"/>
          <w:sz w:val="24"/>
          <w:szCs w:val="24"/>
        </w:rPr>
        <w:t>Советский Союз в 1920–1930-е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Катастрофические последствия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ервой мировой и Гражданской войн.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Демографическая ситуация в начале 1920-х гг. Экономическая разруха. Голод 1921 –1922 гг. и его преодоление. Реквизиция церковного имущества,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сопротивление верующих и преследование священнослужителей. Крестьянские восстания </w:t>
      </w:r>
      <w:r w:rsidRPr="004E630D">
        <w:rPr>
          <w:rFonts w:ascii="Times New Roman" w:hAnsi="Times New Roman"/>
          <w:color w:val="000000"/>
          <w:sz w:val="24"/>
          <w:szCs w:val="24"/>
        </w:rPr>
        <w:lastRenderedPageBreak/>
        <w:t xml:space="preserve">в Сибири, на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Тамбовщине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, в Поволжье и др.  </w:t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Кронштадтское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Стимулирование кооперации. Финансовая реформа 1922–1924 гг. Создание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Госплана и разработка годовых и пятилетних планов развития народного  хозяйства.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Попытки внедрения научной организации труда (НОТ) на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производстве. Учреждение в СССР звания «Герой Труда» (1927 г., с 1938 г. –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Герой Социалистического Труда).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Предпосылки и значение образования СССР. Принятие Конституции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СССР 1924 г.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Ситуация в Закавказье и Средней Азии. Создание новых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национальных образований в 1920-е гг. Политика «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коренизации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» и борьба по вопросу о национальном строительстве. </w:t>
      </w:r>
      <w:r w:rsidRPr="004E630D">
        <w:rPr>
          <w:rFonts w:ascii="Times New Roman" w:hAnsi="Times New Roman"/>
          <w:color w:val="000000"/>
          <w:sz w:val="24"/>
          <w:szCs w:val="24"/>
        </w:rPr>
        <w:t>Административно-территориальные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реформы 1920-х гг. Ликвидация небольшевистских партий и установление в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СССР однопартийной политической системы. Смерть В.И. Ленина и борьба за власть. В.И. Ленин в оценках современников и историков.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Ситуация в партии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 возрастание роли партийного аппарата. Роль И.В. Сталина в создании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номенклатуры. Ликвидация оппозиции внутри ВК</w:t>
      </w:r>
      <w:proofErr w:type="gramStart"/>
      <w:r w:rsidRPr="004E630D">
        <w:rPr>
          <w:rFonts w:ascii="Times New Roman" w:hAnsi="Times New Roman"/>
          <w:iCs/>
          <w:color w:val="000000"/>
          <w:sz w:val="24"/>
          <w:szCs w:val="24"/>
        </w:rPr>
        <w:t>П(</w:t>
      </w:r>
      <w:proofErr w:type="gramEnd"/>
      <w:r w:rsidRPr="004E630D">
        <w:rPr>
          <w:rFonts w:ascii="Times New Roman" w:hAnsi="Times New Roman"/>
          <w:iCs/>
          <w:color w:val="000000"/>
          <w:sz w:val="24"/>
          <w:szCs w:val="24"/>
        </w:rPr>
        <w:t>б) к концу 1920-х гг.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Социальная политика большевиков. Положение рабочих и крестьян.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Эмансипация женщин. Молодежная политика. Социальные «лифты».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Становление системы здравоохранения. Охрана материнства и детства.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Борьба с беспризорностью и преступностью. Организация детского досуга.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iCs/>
          <w:color w:val="000000"/>
          <w:sz w:val="24"/>
          <w:szCs w:val="24"/>
        </w:rPr>
        <w:t>Меры по сокращению безработицы. Положение бывших представителей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«эксплуататорских классов». Лишенцы. Деревенский социум: кулаки, середняки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и бедняки. Сельскохозяйственные коммуны, артели и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ТОЗы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>. Отходничество.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Сдача земли в аренду.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 xml:space="preserve"> «Великий перелом». Перестройка экономики на основе командного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администрирования. Форсированная индустриализация: региональная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национальная специфика. Создание рабочих и инженерных кадров.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Социалистическое соревнование. Ударники и стахановцы. </w:t>
      </w:r>
      <w:r w:rsidRPr="004E630D">
        <w:rPr>
          <w:rFonts w:ascii="Times New Roman" w:hAnsi="Times New Roman"/>
          <w:color w:val="000000"/>
          <w:sz w:val="24"/>
          <w:szCs w:val="24"/>
        </w:rPr>
        <w:t>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«Раскулачивание». Сопротивление крестьян. Становление колхозного строя.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Создание МТС.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Национальные и региональные особенности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коллективизации. </w:t>
      </w:r>
      <w:r w:rsidRPr="004E630D">
        <w:rPr>
          <w:rFonts w:ascii="Times New Roman" w:hAnsi="Times New Roman"/>
          <w:color w:val="000000"/>
          <w:sz w:val="24"/>
          <w:szCs w:val="24"/>
        </w:rPr>
        <w:t>Голо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д в СССР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 xml:space="preserve"> в 1932–1933 гг. как следствие  коллективизации. Крупнейшие стройки первых пятилеток в центре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национальных республиках.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Днепрострой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>, Горьковский автозавод.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Сталинградский и Харьковский тракторные заводы,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Турксиб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>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Строительство Московского метрополитена. </w:t>
      </w:r>
      <w:r w:rsidRPr="004E630D">
        <w:rPr>
          <w:rFonts w:ascii="Times New Roman" w:hAnsi="Times New Roman"/>
          <w:color w:val="000000"/>
          <w:sz w:val="24"/>
          <w:szCs w:val="24"/>
        </w:rPr>
        <w:t>Создание новых отраслей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промышленности.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Иностранные специалисты и технологии на стройках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СССР. Милитаризация народного хозяйства, ускоренное развитие военной промышленности. </w:t>
      </w:r>
      <w:r w:rsidRPr="004E630D">
        <w:rPr>
          <w:rFonts w:ascii="Times New Roman" w:hAnsi="Times New Roman"/>
          <w:color w:val="000000"/>
          <w:sz w:val="24"/>
          <w:szCs w:val="24"/>
        </w:rPr>
        <w:t>Результаты, цена и издержки модернизации. Превращение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СССР в аграрно-индустриальную державу. Ликвидация безработицы.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Успехи и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противоречия урбанизации.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Утверждение «культа личности» Сталина.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Малые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«культы» представителей советской элиты и региональных руководителей.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Партийные органы как инструмент сталинской политики. </w:t>
      </w:r>
      <w:r w:rsidRPr="004E630D">
        <w:rPr>
          <w:rFonts w:ascii="Times New Roman" w:hAnsi="Times New Roman"/>
          <w:color w:val="000000"/>
          <w:sz w:val="24"/>
          <w:szCs w:val="24"/>
        </w:rPr>
        <w:t>Органы госбезопасности и их роль в поддержании диктатуры. Ужесточение цензуры.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Издание «Краткого курса истории ВК</w:t>
      </w:r>
      <w:proofErr w:type="gramStart"/>
      <w:r w:rsidRPr="004E630D">
        <w:rPr>
          <w:rFonts w:ascii="Times New Roman" w:hAnsi="Times New Roman"/>
          <w:color w:val="000000"/>
          <w:sz w:val="24"/>
          <w:szCs w:val="24"/>
        </w:rPr>
        <w:t>П(</w:t>
      </w:r>
      <w:proofErr w:type="gramEnd"/>
      <w:r w:rsidRPr="004E630D">
        <w:rPr>
          <w:rFonts w:ascii="Times New Roman" w:hAnsi="Times New Roman"/>
          <w:color w:val="000000"/>
          <w:sz w:val="24"/>
          <w:szCs w:val="24"/>
        </w:rPr>
        <w:t>б)» и усиление идеологического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контроля над обществом. Введение паспортной системы. Массовые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политические репрессии 1937–1938 гг.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«Национальные операции» НКВД.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Результаты репрессий на уровне регионов и национальных республик. Репрессии против священнослужителей. ГУЛАГ: социально-политические и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национальные характеристики его контингента.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Роль принудительного труда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в осуществлении индустриализации и в освоении труднодоступных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территорий. </w:t>
      </w:r>
      <w:r w:rsidRPr="004E630D">
        <w:rPr>
          <w:rFonts w:ascii="Times New Roman" w:hAnsi="Times New Roman"/>
          <w:color w:val="000000"/>
          <w:sz w:val="24"/>
          <w:szCs w:val="24"/>
        </w:rPr>
        <w:t>Советская социальная и национальная политика 1930-х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Пропаганда и реальные достижения. Конституция СССР 1936 г.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Культурное пространство советского общества в 1920–1930-е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Повседневная жизнь и общественные настроения в годы нэпа. Повышение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общего уровня жизни.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Нэпманы и отношение к ним в обществе.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«Коммунистическое </w:t>
      </w:r>
      <w:proofErr w:type="gramStart"/>
      <w:r w:rsidRPr="004E630D">
        <w:rPr>
          <w:rFonts w:ascii="Times New Roman" w:hAnsi="Times New Roman"/>
          <w:iCs/>
          <w:color w:val="000000"/>
          <w:sz w:val="24"/>
          <w:szCs w:val="24"/>
        </w:rPr>
        <w:t>чванство</w:t>
      </w:r>
      <w:proofErr w:type="gramEnd"/>
      <w:r w:rsidRPr="004E630D">
        <w:rPr>
          <w:rFonts w:ascii="Times New Roman" w:hAnsi="Times New Roman"/>
          <w:iCs/>
          <w:color w:val="000000"/>
          <w:sz w:val="24"/>
          <w:szCs w:val="24"/>
        </w:rPr>
        <w:t>». Падение трудовой дисциплины. Разрушение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традиционной морали. Отношение к семье, браку, воспитанию детей.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Советские обряды и праздники. </w:t>
      </w:r>
      <w:r w:rsidRPr="004E630D">
        <w:rPr>
          <w:rFonts w:ascii="Times New Roman" w:hAnsi="Times New Roman"/>
          <w:color w:val="000000"/>
          <w:sz w:val="24"/>
          <w:szCs w:val="24"/>
        </w:rPr>
        <w:t>Наступление на религию. «Союз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воинствующих безбожников».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Обновленческое движение в церкви. Положение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E630D">
        <w:rPr>
          <w:rFonts w:ascii="Times New Roman" w:hAnsi="Times New Roman"/>
          <w:iCs/>
          <w:color w:val="000000"/>
          <w:sz w:val="24"/>
          <w:szCs w:val="24"/>
        </w:rPr>
        <w:t>нехристианских</w:t>
      </w:r>
      <w:proofErr w:type="gram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конфессий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</w:p>
    <w:p w:rsidR="00B47180" w:rsidRPr="004E630D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Культура периода нэпа. Пролеткульт и нэпманская культура. Борьба с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безграмотностью.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Сельские избы-читальни. Основные направления в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литературе (футуризм) и архитектуре (конструктивизм). Достижения в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области киноискусства. Культурная революция и ее особенности в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Наркомпроса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>. Рабфаки.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Культура и идеология.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Академия наук и Коммунистическая академия,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Институты красной профессуры. Создание «нового человека». Пропаганда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коллективистских ценностей. Воспитание интернационализма и советского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патриотизма. </w:t>
      </w:r>
      <w:r w:rsidRPr="004E630D">
        <w:rPr>
          <w:rFonts w:ascii="Times New Roman" w:hAnsi="Times New Roman"/>
          <w:color w:val="000000"/>
          <w:sz w:val="24"/>
          <w:szCs w:val="24"/>
        </w:rPr>
        <w:t>Общественный энтузиазм периода первых пятилеток.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Рабселькоры. Развитие спорта. Освоение Арктики. Рекорды летчиков. Эпопея «челюскинцев». Престижность военной профессии и научно-инженерного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труда. Учреждение звания Герой Советского Союза (1934 г.) и первые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награждения.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Культурная революция. От обязательного начального образования – к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массовой средней школе.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Установление жесткого государственного контроля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над сферой литературы и искусства. Создание творческих союзов и их роль в пропаганде советской культуры. </w:t>
      </w:r>
      <w:r w:rsidRPr="004E630D">
        <w:rPr>
          <w:rFonts w:ascii="Times New Roman" w:hAnsi="Times New Roman"/>
          <w:color w:val="000000"/>
          <w:sz w:val="24"/>
          <w:szCs w:val="24"/>
        </w:rPr>
        <w:t>Социалистический реализм как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художественный метод. Литература и кинематограф 1930-х годов.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Культура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русского зарубежья.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Наука в 1930-е гг.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Академия наук СССР. Создание новых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научных центров: ВАСХНИЛ, ФИАН, РНИИ и др. Выдающиеся ученые и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конструкторы гражданской и военной техники. Формирование национальной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интеллигенции. Общественные настроения. </w:t>
      </w:r>
      <w:r w:rsidRPr="004E630D">
        <w:rPr>
          <w:rFonts w:ascii="Times New Roman" w:hAnsi="Times New Roman"/>
          <w:color w:val="000000"/>
          <w:sz w:val="24"/>
          <w:szCs w:val="24"/>
        </w:rPr>
        <w:t>Повседневность 1930-х годов.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Снижение уровня доходов населения по сравнению с периодом нэпа. Потребление и рынок. Деньги, карточки и очереди. Из деревни в город: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последствия вынужденного переселения и миграции населения. Жилищная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проблема. Условия труда и быта на стройках пятилеток. Коллективные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формы быта. Возвращение к «традиционным ценностям» в середине 1930-х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Досуг в городе. Парки культуры и отдыха. ВСХВ в Москве. Образцовые универмаги. </w:t>
      </w:r>
      <w:r w:rsidRPr="004E630D">
        <w:rPr>
          <w:rFonts w:ascii="Times New Roman" w:hAnsi="Times New Roman"/>
          <w:color w:val="000000"/>
          <w:sz w:val="24"/>
          <w:szCs w:val="24"/>
        </w:rPr>
        <w:t>Пионерия и комсомол. Военно-спортивные организации.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Материнство и детство в СССР.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Жизнь в деревне.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Трудодни. Единоличники.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Личные подсобные хозяйства колхозников. </w:t>
      </w:r>
    </w:p>
    <w:p w:rsidR="00B47180" w:rsidRDefault="00B47180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E630D">
        <w:rPr>
          <w:rFonts w:ascii="Times New Roman" w:hAnsi="Times New Roman"/>
          <w:color w:val="000000"/>
          <w:sz w:val="24"/>
          <w:szCs w:val="24"/>
        </w:rPr>
        <w:t>Внешняя политика СССР в 1920–1930-е годы. Внешняя политика: от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курса на мировую революцию к концепции «построения социализма в одной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стране».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Деятельность Коминтерна как инструмента мировой революции.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Проблема «царских долгов». Договор в Рапалло. Выход СССР из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>международной изоляции. «Военная тревога» 1927 г. Вступление СССР в Лигу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Наций. Возрастание угрозы мировой войны. </w:t>
      </w:r>
      <w:r w:rsidRPr="004E630D">
        <w:rPr>
          <w:rFonts w:ascii="Times New Roman" w:hAnsi="Times New Roman"/>
          <w:color w:val="000000"/>
          <w:sz w:val="24"/>
          <w:szCs w:val="24"/>
        </w:rPr>
        <w:t xml:space="preserve">Попытки организовать систему коллективной безопасности в Европе.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Советские добровольцы в Испании и Китае. </w:t>
      </w:r>
      <w:r w:rsidRPr="004E630D">
        <w:rPr>
          <w:rFonts w:ascii="Times New Roman" w:hAnsi="Times New Roman"/>
          <w:color w:val="000000"/>
          <w:sz w:val="24"/>
          <w:szCs w:val="24"/>
        </w:rPr>
        <w:t>Вооруженные конфликты на озере Хасан, реке Халхин-Гол и ситуация  на Дальнем Востоке в конце 1930-х гг.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СССР накануне Великой Отечественной войны. Форсирование военного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производства и освоения новой техники. Ужесточение трудового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 xml:space="preserve">законодательства. </w:t>
      </w:r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Нарастание негативных тенденций в экономике. </w:t>
      </w:r>
      <w:r w:rsidRPr="004E630D">
        <w:rPr>
          <w:rFonts w:ascii="Times New Roman" w:hAnsi="Times New Roman"/>
          <w:color w:val="000000"/>
          <w:sz w:val="24"/>
          <w:szCs w:val="24"/>
        </w:rPr>
        <w:t>Мюнхенский договор 1938 г. и угроза международной изоляции СССР.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Заключение договора о ненападении между СССР и Германией в 1939 г.</w:t>
      </w:r>
      <w:r w:rsidRPr="004E630D">
        <w:rPr>
          <w:rFonts w:ascii="Times New Roman" w:hAnsi="Times New Roman"/>
          <w:color w:val="000000"/>
          <w:sz w:val="24"/>
          <w:szCs w:val="24"/>
        </w:rPr>
        <w:br/>
        <w:t>Включение в состав СССР Латвии, Литвы и Эстонии; Бессарабии, Северной</w:t>
      </w:r>
      <w:r w:rsidRPr="004E630D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4E630D">
        <w:rPr>
          <w:rFonts w:ascii="Times New Roman" w:hAnsi="Times New Roman"/>
          <w:color w:val="000000"/>
          <w:sz w:val="24"/>
          <w:szCs w:val="24"/>
        </w:rPr>
        <w:t>Буковины</w:t>
      </w:r>
      <w:proofErr w:type="spellEnd"/>
      <w:r w:rsidRPr="004E630D">
        <w:rPr>
          <w:rFonts w:ascii="Times New Roman" w:hAnsi="Times New Roman"/>
          <w:color w:val="000000"/>
          <w:sz w:val="24"/>
          <w:szCs w:val="24"/>
        </w:rPr>
        <w:t xml:space="preserve">, Западной Украины и Западной Белоруссии. </w:t>
      </w:r>
      <w:proofErr w:type="spellStart"/>
      <w:r w:rsidRPr="004E630D">
        <w:rPr>
          <w:rFonts w:ascii="Times New Roman" w:hAnsi="Times New Roman"/>
          <w:iCs/>
          <w:color w:val="000000"/>
          <w:sz w:val="24"/>
          <w:szCs w:val="24"/>
        </w:rPr>
        <w:t>Катынская</w:t>
      </w:r>
      <w:proofErr w:type="spellEnd"/>
      <w:r w:rsidRPr="004E630D">
        <w:rPr>
          <w:rFonts w:ascii="Times New Roman" w:hAnsi="Times New Roman"/>
          <w:iCs/>
          <w:color w:val="000000"/>
          <w:sz w:val="24"/>
          <w:szCs w:val="24"/>
        </w:rPr>
        <w:t xml:space="preserve"> трагедия.</w:t>
      </w:r>
      <w:r>
        <w:rPr>
          <w:rFonts w:ascii="Times New Roman" w:hAnsi="Times New Roman"/>
          <w:color w:val="000000"/>
          <w:sz w:val="24"/>
          <w:szCs w:val="24"/>
        </w:rPr>
        <w:br/>
        <w:t>«Зимняя война» с Финляндией.</w:t>
      </w: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Default="00C56E8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7DB" w:rsidRDefault="00C867DB" w:rsidP="00C56E8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6E8B" w:rsidRPr="00C56E8B" w:rsidRDefault="00C56E8B" w:rsidP="00C56E8B">
      <w:pPr>
        <w:spacing w:after="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C56E8B">
        <w:rPr>
          <w:rFonts w:ascii="Times New Roman" w:hAnsi="Times New Roman"/>
          <w:iCs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1"/>
        <w:tblW w:w="9640" w:type="dxa"/>
        <w:tblInd w:w="-34" w:type="dxa"/>
        <w:tblLayout w:type="fixed"/>
        <w:tblLook w:val="04A0"/>
      </w:tblPr>
      <w:tblGrid>
        <w:gridCol w:w="568"/>
        <w:gridCol w:w="6095"/>
        <w:gridCol w:w="850"/>
        <w:gridCol w:w="709"/>
        <w:gridCol w:w="567"/>
        <w:gridCol w:w="851"/>
      </w:tblGrid>
      <w:tr w:rsidR="00B47180" w:rsidRPr="00423212" w:rsidTr="005F4253">
        <w:trPr>
          <w:trHeight w:val="450"/>
        </w:trPr>
        <w:tc>
          <w:tcPr>
            <w:tcW w:w="568" w:type="dxa"/>
            <w:vMerge w:val="restart"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4232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32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232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23212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850" w:type="dxa"/>
            <w:vMerge w:val="restart"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gridSpan w:val="2"/>
          </w:tcPr>
          <w:p w:rsidR="00B47180" w:rsidRPr="00423212" w:rsidRDefault="00B47180" w:rsidP="005F4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Pr="0042321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851" w:type="dxa"/>
          </w:tcPr>
          <w:p w:rsidR="00B47180" w:rsidRPr="00423212" w:rsidRDefault="00B47180" w:rsidP="00B47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47180" w:rsidRPr="00423212" w:rsidTr="005F4253">
        <w:trPr>
          <w:trHeight w:val="330"/>
        </w:trPr>
        <w:tc>
          <w:tcPr>
            <w:tcW w:w="568" w:type="dxa"/>
            <w:vMerge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</w:tcPr>
          <w:p w:rsidR="00B47180" w:rsidRPr="00423212" w:rsidRDefault="00B47180" w:rsidP="005F42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3212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51" w:type="dxa"/>
          </w:tcPr>
          <w:p w:rsidR="00B47180" w:rsidRPr="0042321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7"/>
        <w:tblW w:w="0" w:type="auto"/>
        <w:tblLook w:val="04A0"/>
      </w:tblPr>
      <w:tblGrid>
        <w:gridCol w:w="537"/>
        <w:gridCol w:w="6084"/>
        <w:gridCol w:w="6"/>
        <w:gridCol w:w="846"/>
        <w:gridCol w:w="709"/>
        <w:gridCol w:w="567"/>
        <w:gridCol w:w="33"/>
        <w:gridCol w:w="789"/>
      </w:tblGrid>
      <w:tr w:rsidR="00B47180" w:rsidRPr="00AF716D" w:rsidTr="005F4253">
        <w:tc>
          <w:tcPr>
            <w:tcW w:w="8749" w:type="dxa"/>
            <w:gridSpan w:val="6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Pr="006869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Мир накануне, в годы и после</w:t>
            </w:r>
            <w:proofErr w:type="gramStart"/>
            <w:r w:rsidRPr="006869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6869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ервой мировой войны.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6869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4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Военно-политические союзы и международные конфликты накануне</w:t>
            </w:r>
            <w:proofErr w:type="gramStart"/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869F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6869F6">
              <w:rPr>
                <w:rFonts w:ascii="Times New Roman" w:hAnsi="Times New Roman"/>
                <w:bCs/>
                <w:sz w:val="24"/>
                <w:szCs w:val="24"/>
              </w:rPr>
              <w:t>ервой мировой войны.</w:t>
            </w:r>
          </w:p>
        </w:tc>
        <w:tc>
          <w:tcPr>
            <w:tcW w:w="852" w:type="dxa"/>
            <w:gridSpan w:val="2"/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4" w:type="dxa"/>
          </w:tcPr>
          <w:p w:rsidR="00B47180" w:rsidRPr="006869F6" w:rsidRDefault="00B47180" w:rsidP="005F4253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bCs/>
                <w:sz w:val="24"/>
                <w:szCs w:val="24"/>
              </w:rPr>
              <w:t>Причины  и начало</w:t>
            </w:r>
            <w:proofErr w:type="gramStart"/>
            <w:r w:rsidRPr="006869F6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6869F6">
              <w:rPr>
                <w:rFonts w:ascii="Times New Roman" w:hAnsi="Times New Roman"/>
                <w:bCs/>
                <w:sz w:val="24"/>
                <w:szCs w:val="24"/>
              </w:rPr>
              <w:t>ервой мировой войны.</w:t>
            </w:r>
          </w:p>
        </w:tc>
        <w:tc>
          <w:tcPr>
            <w:tcW w:w="852" w:type="dxa"/>
            <w:gridSpan w:val="2"/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084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Военные действия на основных фронтах</w:t>
            </w:r>
            <w:proofErr w:type="gramStart"/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 xml:space="preserve"> П</w:t>
            </w:r>
            <w:proofErr w:type="gramEnd"/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ервой мировой войны.</w:t>
            </w:r>
          </w:p>
        </w:tc>
        <w:tc>
          <w:tcPr>
            <w:tcW w:w="852" w:type="dxa"/>
            <w:gridSpan w:val="2"/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4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Война и общество.</w:t>
            </w:r>
          </w:p>
        </w:tc>
        <w:tc>
          <w:tcPr>
            <w:tcW w:w="852" w:type="dxa"/>
            <w:gridSpan w:val="2"/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4" w:type="dxa"/>
          </w:tcPr>
          <w:p w:rsidR="00B47180" w:rsidRPr="006869F6" w:rsidRDefault="00B47180" w:rsidP="005F425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Образование национальных государств в Европе</w:t>
            </w:r>
          </w:p>
        </w:tc>
        <w:tc>
          <w:tcPr>
            <w:tcW w:w="852" w:type="dxa"/>
            <w:gridSpan w:val="2"/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4" w:type="dxa"/>
          </w:tcPr>
          <w:p w:rsidR="00B47180" w:rsidRPr="006869F6" w:rsidRDefault="00B47180" w:rsidP="005F425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Послевоенная система международных договоров</w:t>
            </w:r>
          </w:p>
        </w:tc>
        <w:tc>
          <w:tcPr>
            <w:tcW w:w="852" w:type="dxa"/>
            <w:gridSpan w:val="2"/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4" w:type="dxa"/>
            <w:tcBorders>
              <w:left w:val="single" w:sz="4" w:space="0" w:color="auto"/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9F6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Повторение «</w:t>
            </w:r>
            <w:r w:rsidRPr="006869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 накануне, в годы и после</w:t>
            </w:r>
            <w:proofErr w:type="gramStart"/>
            <w:r w:rsidRPr="006869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6869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ервой мировой войны</w:t>
            </w:r>
            <w:r w:rsidRPr="006869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9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6869F6" w:rsidTr="005F4253">
        <w:tc>
          <w:tcPr>
            <w:tcW w:w="537" w:type="dxa"/>
            <w:tcBorders>
              <w:right w:val="single" w:sz="4" w:space="0" w:color="auto"/>
            </w:tcBorders>
          </w:tcPr>
          <w:p w:rsidR="00B47180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80" w:rsidRPr="00AF716D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4" w:type="dxa"/>
            <w:tcBorders>
              <w:left w:val="single" w:sz="4" w:space="0" w:color="auto"/>
              <w:right w:val="single" w:sz="4" w:space="0" w:color="auto"/>
            </w:tcBorders>
          </w:tcPr>
          <w:p w:rsidR="00B47180" w:rsidRPr="006869F6" w:rsidRDefault="00B47180" w:rsidP="005F4253">
            <w:pPr>
              <w:ind w:left="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9F6">
              <w:rPr>
                <w:rFonts w:ascii="Times New Roman" w:hAnsi="Times New Roman"/>
                <w:b/>
                <w:sz w:val="24"/>
                <w:szCs w:val="24"/>
              </w:rPr>
              <w:t>Политическое и социально–экономическое  развитие ведущих стран  мира в 1920-</w:t>
            </w:r>
          </w:p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9F6">
              <w:rPr>
                <w:rFonts w:ascii="Times New Roman" w:hAnsi="Times New Roman"/>
                <w:b/>
                <w:sz w:val="24"/>
                <w:szCs w:val="24"/>
              </w:rPr>
              <w:t>1930-х гг</w:t>
            </w:r>
            <w:r w:rsidRPr="006869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9F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098" w:type="dxa"/>
            <w:gridSpan w:val="4"/>
            <w:tcBorders>
              <w:left w:val="single" w:sz="4" w:space="0" w:color="auto"/>
            </w:tcBorders>
          </w:tcPr>
          <w:p w:rsidR="00B47180" w:rsidRPr="006869F6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Революционная волна после</w:t>
            </w:r>
            <w:proofErr w:type="gramStart"/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ервой мировой войны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widowControl w:val="0"/>
              <w:spacing w:before="120" w:after="1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Страны Запада в 1920-е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widowControl w:val="0"/>
              <w:spacing w:before="120" w:after="1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Политическое развитие стран Южной и Восточной Азии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widowControl w:val="0"/>
              <w:spacing w:before="120" w:after="1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Великая депрессия. Мировой экономический кризис.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Преобразования Ф. Рузвельта в США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Нарастание агрессии. Германский нацизм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84" w:type="dxa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AF71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Народный фронт» и Гражданская война в Испании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84" w:type="dxa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AF716D">
              <w:rPr>
                <w:rFonts w:ascii="Times New Roman" w:hAnsi="Times New Roman"/>
                <w:sz w:val="24"/>
                <w:szCs w:val="24"/>
              </w:rPr>
              <w:t>Альтернатива фашизму: опыт Великобритании и Франции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84" w:type="dxa"/>
            <w:tcBorders>
              <w:left w:val="single" w:sz="4" w:space="0" w:color="auto"/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AF716D">
              <w:rPr>
                <w:rFonts w:ascii="Times New Roman" w:hAnsi="Times New Roman"/>
                <w:sz w:val="24"/>
                <w:szCs w:val="24"/>
              </w:rPr>
              <w:t>Повторение «Политическое и социально–экономическое  развитие ведущих стран  мира в 1920-1930-х гг.»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AF716D" w:rsidTr="005F4253">
        <w:tc>
          <w:tcPr>
            <w:tcW w:w="537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в 1920-е – 1930-е годы. 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  <w:gridSpan w:val="4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180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6084" w:type="dxa"/>
            <w:tcBorders>
              <w:right w:val="single" w:sz="4" w:space="0" w:color="auto"/>
            </w:tcBorders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AF716D">
              <w:rPr>
                <w:rFonts w:ascii="Times New Roman" w:hAnsi="Times New Roman"/>
                <w:sz w:val="24"/>
                <w:szCs w:val="24"/>
              </w:rPr>
              <w:t>Международные отношения в 1920-е – 1930-е годы.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dxa"/>
            <w:tcBorders>
              <w:lef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84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AF716D">
              <w:rPr>
                <w:rFonts w:ascii="Times New Roman" w:hAnsi="Times New Roman"/>
                <w:sz w:val="24"/>
                <w:szCs w:val="24"/>
              </w:rPr>
              <w:t>Кризис Версальско-Вашингтонской системы в 1930-е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84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«Междунаро</w:t>
            </w:r>
            <w:r w:rsidRPr="00AF716D">
              <w:rPr>
                <w:rFonts w:ascii="Times New Roman" w:hAnsi="Times New Roman"/>
                <w:sz w:val="24"/>
                <w:szCs w:val="24"/>
              </w:rPr>
              <w:t>дные отношения в 1920-е – 1930-е гг.»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Tr="005F4253">
        <w:tc>
          <w:tcPr>
            <w:tcW w:w="537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84" w:type="dxa"/>
          </w:tcPr>
          <w:p w:rsidR="00B47180" w:rsidRPr="00AF716D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«Мир в 1914-1939 гг.»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Россия в годы «великих потрясений». 1914–1921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и Россия в 1914 г. 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в</w:t>
            </w:r>
            <w:proofErr w:type="gramStart"/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ервой мировой войне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Великая российская революция: февраль 1917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Великая российская революция: от февраля к октябрю 1917 г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Великая российская революция: октябрь 1917 г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Первые революционные преобразования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большевиков. 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политика советской власти.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Военный коммунизм. 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38-41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 война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Идеология и культура периода гражданской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войны. 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Повторение по теме «Россия в годы «великих потрясений».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Советский Союз в 1920–1930-е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832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Экономический и политический кризис начала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1920-х гг. Переход к нэпу. 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нэпа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СССР. Национальная политика в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1920-е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Политическое развитие в 1920-е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Международное положение и внешняя политика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СССР в 1920-е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советского общества в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1920-е гг. 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«Великий перелом». Индустриализация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Политическая система СССР в 1930-е гг. 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советского общества в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1920-е гг.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Советская национальная политика в 1930-е гг.</w:t>
            </w: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63-65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СССР и мировое сообщество в 1929—1939 гг. 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Pr="00B228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Советский союз в 1920—1930-е гг.»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 w:rsidRPr="00B22832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  <w:szCs w:val="24"/>
              </w:rPr>
              <w:t>« История России в 1914-1939 гг.»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7180" w:rsidRPr="00B22832" w:rsidTr="005F4253">
        <w:tc>
          <w:tcPr>
            <w:tcW w:w="537" w:type="dxa"/>
          </w:tcPr>
          <w:p w:rsidR="00B47180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84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52" w:type="dxa"/>
            <w:gridSpan w:val="2"/>
          </w:tcPr>
          <w:p w:rsidR="00B47180" w:rsidRPr="00B22832" w:rsidRDefault="00B47180" w:rsidP="005F4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47180" w:rsidRPr="00B22832" w:rsidRDefault="00B47180" w:rsidP="005F4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B47180" w:rsidRPr="00B22832" w:rsidRDefault="00B47180" w:rsidP="005F4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7180" w:rsidRPr="00B22832" w:rsidRDefault="00B47180" w:rsidP="00B471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7180" w:rsidRPr="00B22832" w:rsidRDefault="00B47180" w:rsidP="00B471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7180" w:rsidRPr="00B22832" w:rsidRDefault="00B47180" w:rsidP="00B471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240F8" w:rsidRDefault="009240F8"/>
    <w:sectPr w:rsidR="009240F8" w:rsidSect="0092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0A90"/>
    <w:multiLevelType w:val="hybridMultilevel"/>
    <w:tmpl w:val="26923C06"/>
    <w:lvl w:ilvl="0" w:tplc="42E4B3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180"/>
    <w:rsid w:val="002C2228"/>
    <w:rsid w:val="003C7D7D"/>
    <w:rsid w:val="00674E1B"/>
    <w:rsid w:val="007664C4"/>
    <w:rsid w:val="00796AF3"/>
    <w:rsid w:val="008B27B9"/>
    <w:rsid w:val="009240F8"/>
    <w:rsid w:val="00AA37BF"/>
    <w:rsid w:val="00B47180"/>
    <w:rsid w:val="00B83CD1"/>
    <w:rsid w:val="00C56E8B"/>
    <w:rsid w:val="00C867DB"/>
    <w:rsid w:val="00D53B62"/>
    <w:rsid w:val="00DD0683"/>
    <w:rsid w:val="00E66C70"/>
    <w:rsid w:val="00E743D6"/>
    <w:rsid w:val="00ED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7180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B47180"/>
    <w:rPr>
      <w:rFonts w:ascii="Georgia" w:hAnsi="Georgia" w:cs="Georgia"/>
      <w:sz w:val="22"/>
      <w:szCs w:val="22"/>
    </w:rPr>
  </w:style>
  <w:style w:type="character" w:customStyle="1" w:styleId="FontStyle38">
    <w:name w:val="Font Style38"/>
    <w:uiPriority w:val="99"/>
    <w:rsid w:val="00B47180"/>
    <w:rPr>
      <w:rFonts w:ascii="Century Schoolbook" w:hAnsi="Century Schoolbook" w:cs="Century Schoolbook"/>
      <w:sz w:val="22"/>
      <w:szCs w:val="22"/>
    </w:rPr>
  </w:style>
  <w:style w:type="character" w:customStyle="1" w:styleId="FontStyle18">
    <w:name w:val="Font Style18"/>
    <w:uiPriority w:val="99"/>
    <w:rsid w:val="00B47180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a">
    <w:name w:val="Перечень"/>
    <w:basedOn w:val="a0"/>
    <w:next w:val="a0"/>
    <w:link w:val="a4"/>
    <w:qFormat/>
    <w:rsid w:val="00B47180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4">
    <w:name w:val="Перечень Знак"/>
    <w:link w:val="a"/>
    <w:rsid w:val="00B47180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5">
    <w:name w:val="No Spacing"/>
    <w:link w:val="a6"/>
    <w:qFormat/>
    <w:rsid w:val="00B471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basedOn w:val="a1"/>
    <w:uiPriority w:val="99"/>
    <w:rsid w:val="00B47180"/>
    <w:rPr>
      <w:rFonts w:ascii="Franklin Gothic Heavy" w:hAnsi="Franklin Gothic Heavy" w:cs="Franklin Gothic Heavy"/>
      <w:i/>
      <w:iCs/>
      <w:spacing w:val="-20"/>
      <w:sz w:val="22"/>
      <w:szCs w:val="22"/>
    </w:rPr>
  </w:style>
  <w:style w:type="character" w:customStyle="1" w:styleId="a6">
    <w:name w:val="Без интервала Знак"/>
    <w:basedOn w:val="a1"/>
    <w:link w:val="a5"/>
    <w:rsid w:val="00B47180"/>
    <w:rPr>
      <w:rFonts w:ascii="Calibri" w:eastAsia="Calibri" w:hAnsi="Calibri" w:cs="Times New Roman"/>
    </w:rPr>
  </w:style>
  <w:style w:type="table" w:styleId="a7">
    <w:name w:val="Table Grid"/>
    <w:basedOn w:val="a2"/>
    <w:rsid w:val="00B471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rsid w:val="00B47180"/>
    <w:rPr>
      <w:b/>
      <w:bCs/>
    </w:rPr>
  </w:style>
  <w:style w:type="table" w:customStyle="1" w:styleId="1">
    <w:name w:val="Сетка таблицы1"/>
    <w:basedOn w:val="a2"/>
    <w:next w:val="a7"/>
    <w:uiPriority w:val="39"/>
    <w:rsid w:val="00B47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uiPriority w:val="99"/>
    <w:semiHidden/>
    <w:unhideWhenUsed/>
    <w:rsid w:val="00AA3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A3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4830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W7-Pro</cp:lastModifiedBy>
  <cp:revision>8</cp:revision>
  <cp:lastPrinted>2019-09-04T09:20:00Z</cp:lastPrinted>
  <dcterms:created xsi:type="dcterms:W3CDTF">2019-08-29T08:47:00Z</dcterms:created>
  <dcterms:modified xsi:type="dcterms:W3CDTF">2019-09-17T09:03:00Z</dcterms:modified>
</cp:coreProperties>
</file>