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3"/>
        <w:tblpPr w:leftFromText="180" w:rightFromText="180" w:vertAnchor="page" w:horzAnchor="margin" w:tblpY="1621"/>
        <w:tblW w:w="9322" w:type="dxa"/>
        <w:tblLook w:val="04A0"/>
      </w:tblPr>
      <w:tblGrid>
        <w:gridCol w:w="9322"/>
      </w:tblGrid>
      <w:tr w:rsidR="000348A5" w:rsidRPr="000348A5" w:rsidTr="000348A5">
        <w:tc>
          <w:tcPr>
            <w:tcW w:w="9322" w:type="dxa"/>
          </w:tcPr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Муниципальное автономное общеобразовательное учреждение 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гимназия №2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г. Асино Томской области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tabs>
                <w:tab w:val="left" w:pos="2392"/>
              </w:tabs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Обсуждено                                                                       Утверждаю__________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на заседании МО                                                            директор МАОУ   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учителей истории                                                           гимназии №2                                                                     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протокол №__                                                             Седюкова Н.В.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от «___» _________20____ г.                                 «</w:t>
            </w:r>
            <w:r w:rsidR="00EE550E">
              <w:rPr>
                <w:rFonts w:ascii="Times New Roman" w:eastAsia="Times New Roman" w:hAnsi="Times New Roman"/>
                <w:bCs/>
                <w:color w:val="000000"/>
              </w:rPr>
              <w:t>29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  <w:r w:rsidR="00EE550E">
              <w:rPr>
                <w:rFonts w:ascii="Times New Roman" w:eastAsia="Times New Roman" w:hAnsi="Times New Roman"/>
                <w:bCs/>
                <w:color w:val="000000"/>
              </w:rPr>
              <w:t xml:space="preserve"> августа 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20</w:t>
            </w:r>
            <w:r w:rsidR="00EE550E">
              <w:rPr>
                <w:rFonts w:ascii="Times New Roman" w:eastAsia="Times New Roman" w:hAnsi="Times New Roman"/>
                <w:bCs/>
                <w:color w:val="000000"/>
              </w:rPr>
              <w:t>19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г.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Согласовано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МС </w:t>
            </w:r>
            <w:r w:rsidR="00EE550E">
              <w:rPr>
                <w:rFonts w:ascii="Times New Roman" w:eastAsia="Times New Roman" w:hAnsi="Times New Roman"/>
                <w:bCs/>
                <w:color w:val="000000"/>
              </w:rPr>
              <w:t>гимназии</w:t>
            </w:r>
          </w:p>
          <w:p w:rsidR="000348A5" w:rsidRPr="000348A5" w:rsidRDefault="000348A5" w:rsidP="000348A5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протокол №</w:t>
            </w:r>
            <w:r w:rsidR="00EE550E">
              <w:rPr>
                <w:rFonts w:ascii="Times New Roman" w:eastAsia="Times New Roman" w:hAnsi="Times New Roman"/>
                <w:bCs/>
                <w:color w:val="000000"/>
              </w:rPr>
              <w:t xml:space="preserve"> 1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от </w:t>
            </w:r>
          </w:p>
          <w:p w:rsidR="000348A5" w:rsidRPr="000348A5" w:rsidRDefault="00EE550E" w:rsidP="00EE550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29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августа 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19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г.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>Рабочая учебная программа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обществознанию</w:t>
            </w: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10-11 классы 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(базовый уровень</w:t>
            </w:r>
            <w:r w:rsidRPr="000348A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) 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0348A5" w:rsidRPr="000348A5" w:rsidRDefault="000348A5" w:rsidP="000348A5">
            <w:pPr>
              <w:jc w:val="center"/>
              <w:rPr>
                <w:rFonts w:ascii="Times New Roman" w:hAnsi="Times New Roman"/>
              </w:rPr>
            </w:pPr>
            <w:r w:rsidRPr="000348A5">
              <w:rPr>
                <w:rFonts w:ascii="Times New Roman" w:hAnsi="Times New Roman"/>
              </w:rPr>
              <w:t>(«</w:t>
            </w:r>
            <w:r w:rsidR="001B053B">
              <w:rPr>
                <w:rFonts w:ascii="Times New Roman" w:hAnsi="Times New Roman"/>
              </w:rPr>
              <w:t>Обществознание</w:t>
            </w:r>
            <w:r w:rsidRPr="000348A5">
              <w:rPr>
                <w:rFonts w:ascii="Times New Roman" w:hAnsi="Times New Roman"/>
              </w:rPr>
              <w:t xml:space="preserve">. 10-11 кл.», </w:t>
            </w:r>
            <w:r w:rsidR="001B053B">
              <w:rPr>
                <w:rFonts w:ascii="Times New Roman" w:hAnsi="Times New Roman"/>
              </w:rPr>
              <w:t>под редакцией Л.Н. Боголюбов</w:t>
            </w:r>
            <w:r w:rsidRPr="000348A5">
              <w:rPr>
                <w:rFonts w:ascii="Times New Roman" w:hAnsi="Times New Roman"/>
              </w:rPr>
              <w:t>;)</w:t>
            </w:r>
          </w:p>
          <w:p w:rsidR="000348A5" w:rsidRPr="00EE550E" w:rsidRDefault="000348A5" w:rsidP="000348A5">
            <w:pPr>
              <w:jc w:val="center"/>
              <w:rPr>
                <w:sz w:val="24"/>
                <w:szCs w:val="24"/>
              </w:rPr>
            </w:pPr>
          </w:p>
          <w:p w:rsidR="000348A5" w:rsidRPr="00EE550E" w:rsidRDefault="000348A5" w:rsidP="000348A5">
            <w:pPr>
              <w:rPr>
                <w:rFonts w:ascii="Times New Roman" w:hAnsi="Times New Roman"/>
                <w:b/>
                <w:bCs/>
              </w:rPr>
            </w:pPr>
            <w:r w:rsidRPr="00EE550E">
              <w:rPr>
                <w:rFonts w:ascii="Times New Roman" w:hAnsi="Times New Roman"/>
                <w:b/>
                <w:bCs/>
              </w:rPr>
              <w:t xml:space="preserve">Общее количество часов – </w:t>
            </w:r>
            <w:r w:rsidR="00732042" w:rsidRPr="00EE550E">
              <w:rPr>
                <w:rFonts w:ascii="Times New Roman" w:hAnsi="Times New Roman"/>
                <w:b/>
                <w:bCs/>
              </w:rPr>
              <w:t>34</w:t>
            </w:r>
            <w:r w:rsidRPr="00EE550E">
              <w:rPr>
                <w:rFonts w:ascii="Times New Roman" w:hAnsi="Times New Roman"/>
                <w:b/>
                <w:bCs/>
              </w:rPr>
              <w:t xml:space="preserve"> за учебный год/ </w:t>
            </w:r>
            <w:r w:rsidR="00732042" w:rsidRPr="00EE550E">
              <w:rPr>
                <w:rFonts w:ascii="Times New Roman" w:hAnsi="Times New Roman"/>
                <w:b/>
                <w:bCs/>
              </w:rPr>
              <w:t>1</w:t>
            </w:r>
            <w:r w:rsidRPr="00EE550E">
              <w:rPr>
                <w:rFonts w:ascii="Times New Roman" w:hAnsi="Times New Roman"/>
                <w:b/>
                <w:bCs/>
              </w:rPr>
              <w:t xml:space="preserve"> час в неделю</w:t>
            </w:r>
          </w:p>
          <w:p w:rsidR="000348A5" w:rsidRPr="000348A5" w:rsidRDefault="000348A5" w:rsidP="000348A5">
            <w:pPr>
              <w:jc w:val="both"/>
              <w:rPr>
                <w:rFonts w:ascii="Times New Roman" w:hAnsi="Times New Roman"/>
              </w:rPr>
            </w:pPr>
          </w:p>
          <w:p w:rsidR="000348A5" w:rsidRPr="000348A5" w:rsidRDefault="000348A5" w:rsidP="000348A5">
            <w:pPr>
              <w:jc w:val="both"/>
              <w:rPr>
                <w:rFonts w:ascii="Times New Roman" w:hAnsi="Times New Roman"/>
              </w:rPr>
            </w:pP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Составлена на основе:</w:t>
            </w:r>
          </w:p>
          <w:p w:rsidR="000348A5" w:rsidRPr="000348A5" w:rsidRDefault="000348A5" w:rsidP="000348A5">
            <w:pPr>
              <w:jc w:val="center"/>
              <w:rPr>
                <w:rFonts w:ascii="Times New Roman" w:hAnsi="Times New Roman"/>
              </w:rPr>
            </w:pPr>
            <w:r w:rsidRPr="000348A5">
              <w:rPr>
                <w:rFonts w:ascii="Times New Roman" w:hAnsi="Times New Roman"/>
              </w:rPr>
              <w:t>Закона РФ «Об образовании» (273-ФЗ) с изменениями,</w:t>
            </w:r>
          </w:p>
          <w:p w:rsidR="000348A5" w:rsidRPr="000348A5" w:rsidRDefault="00EE550E" w:rsidP="000348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ООП СОО</w:t>
            </w:r>
          </w:p>
          <w:p w:rsidR="000348A5" w:rsidRPr="000348A5" w:rsidRDefault="000348A5" w:rsidP="000348A5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Составил:</w:t>
            </w:r>
          </w:p>
          <w:p w:rsidR="000348A5" w:rsidRPr="000348A5" w:rsidRDefault="000348A5" w:rsidP="000348A5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Анисимова М.И., </w:t>
            </w:r>
          </w:p>
          <w:p w:rsidR="000348A5" w:rsidRPr="000348A5" w:rsidRDefault="000348A5" w:rsidP="000348A5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учитель высшей </w:t>
            </w:r>
          </w:p>
          <w:p w:rsidR="000348A5" w:rsidRPr="000348A5" w:rsidRDefault="000348A5" w:rsidP="000348A5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квалификационной категории </w:t>
            </w: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0348A5" w:rsidRPr="000348A5" w:rsidRDefault="000348A5" w:rsidP="000348A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2019 г.</w:t>
            </w:r>
          </w:p>
          <w:p w:rsidR="000348A5" w:rsidRPr="000348A5" w:rsidRDefault="000348A5" w:rsidP="000348A5">
            <w:pPr>
              <w:spacing w:before="5" w:line="331" w:lineRule="exact"/>
              <w:rPr>
                <w:rFonts w:eastAsia="Times New Roman"/>
                <w:bCs/>
                <w:color w:val="000000"/>
                <w:spacing w:val="-4"/>
                <w:szCs w:val="24"/>
              </w:rPr>
            </w:pPr>
          </w:p>
        </w:tc>
      </w:tr>
    </w:tbl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Default="000348A5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55447" w:rsidRDefault="00955447" w:rsidP="00534A60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34A60" w:rsidRDefault="00534A60" w:rsidP="00534A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348A5" w:rsidRPr="00534A60" w:rsidRDefault="000348A5" w:rsidP="00534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A60" w:rsidRPr="00534A60" w:rsidRDefault="00534A60" w:rsidP="00534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34A60" w:rsidRPr="001B053B" w:rsidRDefault="00534A60" w:rsidP="00693AA4">
      <w:pPr>
        <w:pStyle w:val="af"/>
        <w:spacing w:line="276" w:lineRule="auto"/>
        <w:ind w:left="-567"/>
        <w:rPr>
          <w:bCs/>
          <w:color w:val="000000"/>
        </w:rPr>
      </w:pPr>
      <w:r w:rsidRPr="00534A60">
        <w:br/>
      </w:r>
      <w:r w:rsidR="001B053B" w:rsidRPr="001B053B">
        <w:rPr>
          <w:bCs/>
          <w:color w:val="000000"/>
        </w:rPr>
        <w:t>Рабочая программа по экономике для 10-11 классов составлена на основе Закона РФ «Об образовании» (273-ФЗ) с изменениями; разработана на основе Федерального государственного обра</w:t>
      </w:r>
      <w:r w:rsidR="00EE550E">
        <w:rPr>
          <w:bCs/>
          <w:color w:val="000000"/>
        </w:rPr>
        <w:t>зовательного стандарта среднего</w:t>
      </w:r>
      <w:r w:rsidR="001B053B" w:rsidRPr="001B053B">
        <w:rPr>
          <w:bCs/>
          <w:color w:val="000000"/>
        </w:rPr>
        <w:t xml:space="preserve"> общего образования,</w:t>
      </w:r>
      <w:r w:rsidR="00EE550E">
        <w:rPr>
          <w:bCs/>
          <w:color w:val="000000"/>
        </w:rPr>
        <w:t xml:space="preserve"> ООП СОО </w:t>
      </w:r>
      <w:r w:rsidR="001B053B" w:rsidRPr="001B053B">
        <w:rPr>
          <w:bCs/>
          <w:color w:val="000000"/>
        </w:rPr>
        <w:t xml:space="preserve"> и учебного плана общеобразовательного МАОУ гимназии №2</w:t>
      </w:r>
      <w:r w:rsidR="001B053B">
        <w:rPr>
          <w:bCs/>
          <w:color w:val="000000"/>
        </w:rPr>
        <w:t xml:space="preserve"> и </w:t>
      </w:r>
      <w:r w:rsidRPr="00534A60">
        <w:t xml:space="preserve">программы </w:t>
      </w:r>
      <w:r w:rsidRPr="00693AA4">
        <w:rPr>
          <w:b/>
          <w:bCs/>
        </w:rPr>
        <w:t>«Обществознание 10-11 классы. Базовый уровень», составители Боголюбов Л.Н., Городецкая Н.И., Иванова Л.Ф. и др. М, Просвещение, 201</w:t>
      </w:r>
      <w:r w:rsidR="00466BD6" w:rsidRPr="00693AA4">
        <w:rPr>
          <w:b/>
          <w:bCs/>
        </w:rPr>
        <w:t>5</w:t>
      </w:r>
      <w:r w:rsidRPr="00693AA4">
        <w:rPr>
          <w:b/>
          <w:bCs/>
        </w:rPr>
        <w:t>.</w:t>
      </w:r>
      <w:r w:rsidRPr="00693AA4">
        <w:br/>
      </w:r>
      <w:r w:rsidRPr="00693AA4">
        <w:rPr>
          <w:b/>
          <w:bCs/>
        </w:rPr>
        <w:t xml:space="preserve">Программа рассчитана на </w:t>
      </w:r>
      <w:r w:rsidR="00732042" w:rsidRPr="00693AA4">
        <w:rPr>
          <w:b/>
          <w:bCs/>
        </w:rPr>
        <w:t>34</w:t>
      </w:r>
      <w:r w:rsidRPr="00693AA4">
        <w:rPr>
          <w:b/>
          <w:bCs/>
        </w:rPr>
        <w:t xml:space="preserve"> учебных час</w:t>
      </w:r>
      <w:r w:rsidRPr="00693AA4">
        <w:t xml:space="preserve"> из расчёта </w:t>
      </w:r>
      <w:r w:rsidR="00732042" w:rsidRPr="00693AA4">
        <w:t>1</w:t>
      </w:r>
      <w:r w:rsidRPr="00693AA4">
        <w:t xml:space="preserve"> учебных часа в неделю (базовый уровень).</w:t>
      </w:r>
      <w:r w:rsidRPr="00693AA4">
        <w:br/>
      </w:r>
      <w:r w:rsidRPr="00693AA4">
        <w:rPr>
          <w:b/>
          <w:bCs/>
        </w:rPr>
        <w:t>УМК: </w:t>
      </w:r>
      <w:r w:rsidRPr="00693AA4">
        <w:br/>
        <w:t>Обществознание: учеб. для учащихся 10-11 кл. общеобразоват. учреждений В 2 ч. Ч.2. 10 кл. / [Л.Н. Боголюбов, Л.Ф.Иванова, А.Ю.Лазебникова и др.]; под ред. Л.Н. Боголюбова. – М.: Просвещение, 201</w:t>
      </w:r>
      <w:r w:rsidR="00732042" w:rsidRPr="00693AA4">
        <w:t>5</w:t>
      </w:r>
      <w:r w:rsidR="00EE550E">
        <w:t>.</w:t>
      </w:r>
      <w:r w:rsidRPr="00534A60">
        <w:br/>
      </w:r>
      <w:r w:rsidRPr="001B053B">
        <w:rPr>
          <w:b/>
          <w:bCs/>
        </w:rPr>
        <w:t>Цел</w:t>
      </w:r>
      <w:r w:rsidR="00704A7C">
        <w:rPr>
          <w:b/>
          <w:bCs/>
        </w:rPr>
        <w:t>ь</w:t>
      </w:r>
      <w:r w:rsidRPr="001B053B">
        <w:rPr>
          <w:b/>
          <w:bCs/>
        </w:rPr>
        <w:t>:</w:t>
      </w:r>
    </w:p>
    <w:p w:rsidR="00534A60" w:rsidRPr="00534A60" w:rsidRDefault="00534A60" w:rsidP="00704A7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</w:t>
      </w:r>
      <w:r w:rsidR="00704A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4A60" w:rsidRPr="00534A60" w:rsidRDefault="00534A60" w:rsidP="00704A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05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</w:t>
      </w:r>
      <w:r w:rsidRPr="001B05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вносят существенный вклад в реализацию целей социально-гуманитарного образования на современном этапе развития общества и школы:</w:t>
      </w:r>
    </w:p>
    <w:p w:rsidR="00534A60" w:rsidRPr="00534A60" w:rsidRDefault="00534A60" w:rsidP="000348A5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содействие 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самоопределению личности, созданию условий для ее реализации;</w:t>
      </w:r>
    </w:p>
    <w:p w:rsidR="00534A60" w:rsidRPr="00534A60" w:rsidRDefault="00534A60" w:rsidP="000348A5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</w:t>
      </w: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4A60" w:rsidRPr="00534A60" w:rsidRDefault="00534A60" w:rsidP="000348A5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создание 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целостных представлений о жизни общества и человека в нем, адекватных современному уровню научных знаний;</w:t>
      </w:r>
    </w:p>
    <w:p w:rsidR="00534A60" w:rsidRPr="00534A60" w:rsidRDefault="00534A60" w:rsidP="000348A5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основ нравственной, правовой, экономической, политической, экологической культуры;</w:t>
      </w:r>
    </w:p>
    <w:p w:rsidR="00534A60" w:rsidRPr="00534A60" w:rsidRDefault="00534A60" w:rsidP="000348A5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личности в систему национальных и мировой культур;</w:t>
      </w:r>
    </w:p>
    <w:p w:rsidR="00534A60" w:rsidRPr="00E603B4" w:rsidRDefault="00534A60" w:rsidP="00E603B4">
      <w:pPr>
        <w:numPr>
          <w:ilvl w:val="0"/>
          <w:numId w:val="22"/>
        </w:num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содействие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взаимопониманию и сотрудничеству между людьми, народами, различными расовыми, национальными, этническими, религиозными и социальными группами</w:t>
      </w:r>
      <w:r w:rsidR="00704A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03B4" w:rsidRPr="00E603B4" w:rsidRDefault="00E603B4" w:rsidP="00E603B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A60" w:rsidRPr="00534A60" w:rsidRDefault="00534A60" w:rsidP="000348A5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Планируемые результаты освоения программы по обществознанию в 10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/11</w:t>
      </w:r>
      <w:r w:rsidRPr="00534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="00693A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требованиями, установленными федеральными государственными образовательными стандартами, образовательной программой образовательного учреждения, а также требованиями ЕГЭ. 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результатамы, формируемыми при изучении содержания курса, являются: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Мотивированность на посильное и созидательное участие в жизни общества;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2.Заинтерисованность не только в личном успехе, но и в благополучии и процветании своей страны;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обществознания проявляются в: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Умение сознательно организовывать свою познавательную деятельность (от постановки цели до получения и оценки результата);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 на: 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элементов причинно – следственного анализа;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исследование несложных реальных связей и зависимостей;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сущностных характеристик изучаемого объекта; выбор верных критериев для сравнения, сопоставления. Оценки объектов;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и извлечение нужной информации по заданной теме и адаптированных источниках различного типа;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подкрепление изученных положений конкретными примерами;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определение собственного отношения к явлениям современной жизни, формулирование своей точки зрения.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содержания программы по обществознанию являются: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одобряемх в современном российском обществе социальных ценностей;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Приверженность гуманистическим и демократическим ценностям, патриотизм и гражданственность;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Понимание значения трудовой деятельности для личности и общества;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Понимание специфики познания мира средствами искусства в соответствии с другими способами познания;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Понимание роли искусства в становлении личности и в жизни общества;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Знание определяющих признаков коммуникативной деятельности в сравнении с другими видами деятельности;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732042" w:rsidRPr="00534A60" w:rsidRDefault="00732042" w:rsidP="00732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Понимание значения коммуникации в межличностном общении;</w:t>
      </w:r>
    </w:p>
    <w:p w:rsidR="00534A60" w:rsidRPr="00534A60" w:rsidRDefault="00534A60" w:rsidP="00534A60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24"/>
          <w:szCs w:val="24"/>
          <w:lang w:eastAsia="ru-RU"/>
        </w:rPr>
      </w:pPr>
    </w:p>
    <w:p w:rsidR="00534A60" w:rsidRPr="00534A60" w:rsidRDefault="00534A60" w:rsidP="00534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A60" w:rsidRPr="00732042" w:rsidRDefault="00732042" w:rsidP="00732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0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534A60" w:rsidRPr="00534A60" w:rsidRDefault="00534A60" w:rsidP="00534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544"/>
        <w:gridCol w:w="4541"/>
      </w:tblGrid>
      <w:tr w:rsidR="00534A60" w:rsidRPr="00534A60" w:rsidTr="00481EB3">
        <w:trPr>
          <w:jc w:val="center"/>
        </w:trPr>
        <w:tc>
          <w:tcPr>
            <w:tcW w:w="846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8441169"/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41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32042" w:rsidRPr="00534A60" w:rsidTr="00481EB3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732042" w:rsidRPr="00BA45A8" w:rsidRDefault="00732042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32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 w:rsidR="00693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-34</w:t>
            </w:r>
            <w:bookmarkStart w:id="1" w:name="_GoBack"/>
            <w:bookmarkEnd w:id="1"/>
            <w:r w:rsidR="00693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534A60" w:rsidRPr="00534A60" w:rsidTr="00481EB3">
        <w:trPr>
          <w:jc w:val="center"/>
        </w:trPr>
        <w:tc>
          <w:tcPr>
            <w:tcW w:w="846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</w:t>
            </w:r>
            <w:r w:rsid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человек</w:t>
            </w:r>
          </w:p>
        </w:tc>
        <w:tc>
          <w:tcPr>
            <w:tcW w:w="4541" w:type="dxa"/>
            <w:shd w:val="clear" w:color="auto" w:fill="auto"/>
          </w:tcPr>
          <w:p w:rsidR="00534A60" w:rsidRPr="00481EB3" w:rsidRDefault="00481EB3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534A60" w:rsidRPr="00534A60" w:rsidTr="00481EB3">
        <w:trPr>
          <w:jc w:val="center"/>
        </w:trPr>
        <w:tc>
          <w:tcPr>
            <w:tcW w:w="846" w:type="dxa"/>
            <w:shd w:val="clear" w:color="auto" w:fill="auto"/>
          </w:tcPr>
          <w:p w:rsidR="00534A60" w:rsidRPr="00534A60" w:rsidRDefault="00481EB3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34A60"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41" w:type="dxa"/>
            <w:shd w:val="clear" w:color="auto" w:fill="auto"/>
          </w:tcPr>
          <w:p w:rsidR="00534A60" w:rsidRPr="00481EB3" w:rsidRDefault="00481EB3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81EB3" w:rsidRPr="00534A60" w:rsidTr="00481EB3">
        <w:trPr>
          <w:jc w:val="center"/>
        </w:trPr>
        <w:tc>
          <w:tcPr>
            <w:tcW w:w="846" w:type="dxa"/>
            <w:shd w:val="clear" w:color="auto" w:fill="auto"/>
          </w:tcPr>
          <w:p w:rsidR="00481EB3" w:rsidRPr="00534A60" w:rsidRDefault="00481EB3" w:rsidP="0048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81EB3" w:rsidRPr="00534A60" w:rsidRDefault="00481EB3" w:rsidP="0048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41" w:type="dxa"/>
            <w:shd w:val="clear" w:color="auto" w:fill="auto"/>
          </w:tcPr>
          <w:p w:rsidR="00481EB3" w:rsidRPr="00481EB3" w:rsidRDefault="00481EB3" w:rsidP="0048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81EB3" w:rsidRPr="00534A60" w:rsidTr="0095544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EB3" w:rsidRPr="00534A60" w:rsidRDefault="00693AA4" w:rsidP="0095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81EB3"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EB3" w:rsidRPr="00534A60" w:rsidRDefault="00481EB3" w:rsidP="00955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EB3" w:rsidRDefault="00481EB3" w:rsidP="0095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из них:</w:t>
            </w:r>
          </w:p>
          <w:p w:rsidR="00481EB3" w:rsidRPr="00481EB3" w:rsidRDefault="00481EB3" w:rsidP="0095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ч. -10 кл.; 9 ч. -11 кл</w:t>
            </w:r>
          </w:p>
        </w:tc>
      </w:tr>
      <w:tr w:rsidR="00481EB3" w:rsidRPr="00534A60" w:rsidTr="00955447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481EB3" w:rsidRPr="00481EB3" w:rsidRDefault="00481EB3" w:rsidP="0048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 w:rsidR="00693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34 ч.</w:t>
            </w:r>
          </w:p>
        </w:tc>
      </w:tr>
      <w:tr w:rsidR="00534A60" w:rsidRPr="00534A60" w:rsidTr="00481EB3">
        <w:trPr>
          <w:jc w:val="center"/>
        </w:trPr>
        <w:tc>
          <w:tcPr>
            <w:tcW w:w="846" w:type="dxa"/>
            <w:shd w:val="clear" w:color="auto" w:fill="auto"/>
          </w:tcPr>
          <w:p w:rsidR="00534A60" w:rsidRPr="00534A60" w:rsidRDefault="00693AA4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34A60"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534A60" w:rsidRPr="00534A60" w:rsidRDefault="00534A60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</w:t>
            </w:r>
            <w:r w:rsidR="00210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экономика</w:t>
            </w:r>
          </w:p>
        </w:tc>
        <w:tc>
          <w:tcPr>
            <w:tcW w:w="4541" w:type="dxa"/>
            <w:shd w:val="clear" w:color="auto" w:fill="auto"/>
          </w:tcPr>
          <w:p w:rsidR="00534A60" w:rsidRPr="00481EB3" w:rsidRDefault="00481EB3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из них:</w:t>
            </w:r>
          </w:p>
          <w:p w:rsidR="00481EB3" w:rsidRPr="00481EB3" w:rsidRDefault="00481EB3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ч. – 10 кл.; 14 ч. – 11 кл. </w:t>
            </w:r>
          </w:p>
        </w:tc>
      </w:tr>
      <w:tr w:rsidR="00534A60" w:rsidRPr="00534A60" w:rsidTr="00481EB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A60" w:rsidRPr="00534A60" w:rsidRDefault="00693AA4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34A60"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A60" w:rsidRPr="00534A60" w:rsidRDefault="00210E1A" w:rsidP="0053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закон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A60" w:rsidRPr="00481EB3" w:rsidRDefault="00481EB3" w:rsidP="0053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из них:</w:t>
            </w:r>
          </w:p>
          <w:p w:rsidR="00481EB3" w:rsidRPr="00481EB3" w:rsidRDefault="00481EB3" w:rsidP="0048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7ч. -10 кл; 11 ч. - 11 кл.</w:t>
            </w:r>
          </w:p>
        </w:tc>
      </w:tr>
      <w:tr w:rsidR="00693AA4" w:rsidRPr="00534A60" w:rsidTr="00955447">
        <w:trPr>
          <w:jc w:val="center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A4" w:rsidRPr="00481EB3" w:rsidRDefault="00693AA4" w:rsidP="00693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                            </w:t>
            </w: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bookmarkEnd w:id="0"/>
    </w:tbl>
    <w:p w:rsidR="00693AA4" w:rsidRDefault="00693AA4" w:rsidP="00EE55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7043" w:rsidRPr="00693AA4" w:rsidRDefault="00693AA4" w:rsidP="0069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767043" w:rsidRDefault="00767043" w:rsidP="00534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2"/>
        <w:tblW w:w="5382" w:type="pct"/>
        <w:tblInd w:w="-714" w:type="dxa"/>
        <w:tblLook w:val="04A0"/>
      </w:tblPr>
      <w:tblGrid>
        <w:gridCol w:w="581"/>
        <w:gridCol w:w="1755"/>
        <w:gridCol w:w="5540"/>
        <w:gridCol w:w="1144"/>
        <w:gridCol w:w="1282"/>
      </w:tblGrid>
      <w:tr w:rsidR="00767043" w:rsidRPr="00767043" w:rsidTr="00210E1A">
        <w:tc>
          <w:tcPr>
            <w:tcW w:w="28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№</w:t>
            </w:r>
          </w:p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85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2689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Содержание учебной темы</w:t>
            </w:r>
          </w:p>
        </w:tc>
        <w:tc>
          <w:tcPr>
            <w:tcW w:w="555" w:type="pct"/>
          </w:tcPr>
          <w:p w:rsidR="00767043" w:rsidRPr="00210E1A" w:rsidRDefault="00767043" w:rsidP="00767043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62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Контрольные работы</w:t>
            </w:r>
          </w:p>
        </w:tc>
      </w:tr>
      <w:tr w:rsidR="00693AA4" w:rsidRPr="00767043" w:rsidTr="00210E1A">
        <w:trPr>
          <w:trHeight w:val="4087"/>
        </w:trPr>
        <w:tc>
          <w:tcPr>
            <w:tcW w:w="282" w:type="pct"/>
          </w:tcPr>
          <w:p w:rsidR="00693AA4" w:rsidRPr="00767043" w:rsidRDefault="00693AA4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1.</w:t>
            </w:r>
          </w:p>
          <w:p w:rsidR="00693AA4" w:rsidRPr="00767043" w:rsidRDefault="00693AA4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852" w:type="pct"/>
          </w:tcPr>
          <w:p w:rsidR="00693AA4" w:rsidRPr="000E52D7" w:rsidRDefault="00693AA4" w:rsidP="000E52D7">
            <w:pPr>
              <w:jc w:val="center"/>
              <w:outlineLvl w:val="0"/>
              <w:rPr>
                <w:rFonts w:eastAsia="Times New Roman"/>
                <w:bCs/>
                <w:szCs w:val="24"/>
                <w:lang w:eastAsia="ru-RU"/>
              </w:rPr>
            </w:pPr>
            <w:r w:rsidRPr="000E52D7">
              <w:rPr>
                <w:rFonts w:eastAsia="Times New Roman"/>
                <w:bCs/>
                <w:szCs w:val="24"/>
                <w:lang w:eastAsia="ru-RU"/>
              </w:rPr>
              <w:t>Общество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 и человек</w:t>
            </w:r>
          </w:p>
          <w:p w:rsidR="00693AA4" w:rsidRPr="00767043" w:rsidRDefault="00693AA4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689" w:type="pct"/>
          </w:tcPr>
          <w:p w:rsidR="00693AA4" w:rsidRPr="008E088B" w:rsidRDefault="00693AA4" w:rsidP="00BA7C0A">
            <w:pPr>
              <w:pStyle w:val="af"/>
              <w:ind w:left="41"/>
            </w:pPr>
            <w:r w:rsidRPr="00CE33E7">
              <w:t>Системное строение общества: элементы и подсистемы. Социальное взаимодействие и общественные отношени</w:t>
            </w:r>
            <w:r>
              <w:t>я. Основные институты общества.</w:t>
            </w:r>
          </w:p>
          <w:p w:rsidR="00693AA4" w:rsidRPr="00CE33E7" w:rsidRDefault="00693AA4" w:rsidP="00693AA4">
            <w:pPr>
              <w:pStyle w:val="af"/>
              <w:ind w:left="41"/>
            </w:pPr>
            <w:r w:rsidRPr="00CE33E7">
              <w:t xml:space="preserve">Многовариантность общественного развития. </w:t>
            </w:r>
          </w:p>
          <w:p w:rsidR="00693AA4" w:rsidRPr="002E3E2E" w:rsidRDefault="00693AA4" w:rsidP="002E3E2E">
            <w:pPr>
              <w:pStyle w:val="af"/>
              <w:ind w:left="0"/>
            </w:pPr>
            <w:r w:rsidRPr="00CE33E7">
              <w:t xml:space="preserve">Человек как результат биологической и социокультурной эволюции. Мышление и деятельность. Понятие культуры. Многообразие культур. Потребности и интересы. Свобода и необходимость в человеческой деятельности. Виды человеческих знаний. Мировоззрение. Философия. Проблема познаваемости мира. Понятие истины, ее критерии. Наука. Основные особенности научного мышления. Естественные и социально-гуманитарные науки. </w:t>
            </w:r>
          </w:p>
        </w:tc>
        <w:tc>
          <w:tcPr>
            <w:tcW w:w="555" w:type="pct"/>
          </w:tcPr>
          <w:p w:rsidR="00693AA4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10 ч.</w:t>
            </w:r>
          </w:p>
        </w:tc>
        <w:tc>
          <w:tcPr>
            <w:tcW w:w="622" w:type="pct"/>
          </w:tcPr>
          <w:p w:rsidR="00693AA4" w:rsidRPr="00767043" w:rsidRDefault="00693AA4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</w:tr>
      <w:tr w:rsidR="00767043" w:rsidRPr="00767043" w:rsidTr="00210E1A">
        <w:tc>
          <w:tcPr>
            <w:tcW w:w="282" w:type="pct"/>
          </w:tcPr>
          <w:p w:rsidR="00767043" w:rsidRPr="00767043" w:rsidRDefault="00767043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852" w:type="pct"/>
          </w:tcPr>
          <w:p w:rsidR="00BA7C0A" w:rsidRPr="00BA7C0A" w:rsidRDefault="00BA7C0A" w:rsidP="00BA7C0A">
            <w:pPr>
              <w:spacing w:line="276" w:lineRule="auto"/>
              <w:outlineLvl w:val="0"/>
              <w:rPr>
                <w:rFonts w:eastAsia="Times New Roman"/>
                <w:bCs/>
                <w:szCs w:val="24"/>
                <w:lang w:eastAsia="ru-RU"/>
              </w:rPr>
            </w:pPr>
            <w:r w:rsidRPr="00BA7C0A">
              <w:rPr>
                <w:rFonts w:eastAsia="Times New Roman"/>
                <w:bCs/>
                <w:szCs w:val="24"/>
                <w:lang w:eastAsia="ru-RU"/>
              </w:rPr>
              <w:t>Духовная культура</w:t>
            </w:r>
          </w:p>
          <w:p w:rsidR="00767043" w:rsidRPr="00767043" w:rsidRDefault="00767043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689" w:type="pct"/>
          </w:tcPr>
          <w:p w:rsidR="00767043" w:rsidRPr="002E3E2E" w:rsidRDefault="00BA7C0A" w:rsidP="002E3E2E">
            <w:pPr>
              <w:pStyle w:val="af"/>
              <w:ind w:left="41"/>
            </w:pPr>
            <w:r w:rsidRPr="00CE33E7">
              <w:t>Понятие культуры. Многообразие культур</w:t>
            </w:r>
            <w:r>
              <w:t xml:space="preserve">. </w:t>
            </w:r>
            <w:r w:rsidRPr="00CE33E7">
              <w:t>Наука. Основные особенности научного мышления. Естественные и социально-гуманитарные науки. Рел</w:t>
            </w:r>
            <w:r>
              <w:t>игия. Искусство. Мораль. Право.</w:t>
            </w:r>
          </w:p>
        </w:tc>
        <w:tc>
          <w:tcPr>
            <w:tcW w:w="555" w:type="pct"/>
          </w:tcPr>
          <w:p w:rsidR="00767043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4 ч.</w:t>
            </w:r>
          </w:p>
        </w:tc>
        <w:tc>
          <w:tcPr>
            <w:tcW w:w="62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</w:tr>
      <w:tr w:rsidR="00767043" w:rsidRPr="00767043" w:rsidTr="00210E1A">
        <w:tc>
          <w:tcPr>
            <w:tcW w:w="282" w:type="pct"/>
          </w:tcPr>
          <w:p w:rsidR="00767043" w:rsidRPr="00767043" w:rsidRDefault="00767043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852" w:type="pct"/>
          </w:tcPr>
          <w:p w:rsidR="00767043" w:rsidRPr="00767043" w:rsidRDefault="00BA45A8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Человек и э</w:t>
            </w:r>
            <w:r w:rsidR="00BA7C0A">
              <w:rPr>
                <w:rFonts w:eastAsia="Times New Roman"/>
                <w:szCs w:val="24"/>
                <w:lang w:eastAsia="ru-RU"/>
              </w:rPr>
              <w:t xml:space="preserve">кономика </w:t>
            </w:r>
          </w:p>
        </w:tc>
        <w:tc>
          <w:tcPr>
            <w:tcW w:w="2689" w:type="pct"/>
          </w:tcPr>
          <w:p w:rsidR="00BA7C0A" w:rsidRPr="008E088B" w:rsidRDefault="00BA7C0A" w:rsidP="00BA7C0A">
            <w:pPr>
              <w:pStyle w:val="af"/>
              <w:ind w:left="41"/>
            </w:pPr>
            <w:r w:rsidRPr="00CE33E7">
              <w:t>Факторы производства и факторные доходы. Спрос и предложение. Рыночные структуры. Политика защиты конкуренции и ан</w:t>
            </w:r>
            <w:r>
              <w:t>тимонопольное законодательство.</w:t>
            </w:r>
          </w:p>
          <w:p w:rsidR="00BA7C0A" w:rsidRPr="008E088B" w:rsidRDefault="00BA7C0A" w:rsidP="00BA7C0A">
            <w:pPr>
              <w:pStyle w:val="af"/>
              <w:ind w:left="41"/>
            </w:pPr>
            <w:r w:rsidRPr="00CE33E7">
              <w:lastRenderedPageBreak/>
              <w:t xml:space="preserve">Экономические и бухгалтерские издержки и прибыль. Постоянные и переменные затраты. Основные источники финансирования бизнеса. Акции, облигации и другие ценные бумаги. Фондовый рынок. Основные принципы </w:t>
            </w:r>
            <w:r>
              <w:t>менеджмента. Основы маркетинга.</w:t>
            </w:r>
          </w:p>
          <w:p w:rsidR="00BA7C0A" w:rsidRPr="008E088B" w:rsidRDefault="00BA7C0A" w:rsidP="00BA7C0A">
            <w:pPr>
              <w:pStyle w:val="af"/>
              <w:ind w:left="41"/>
            </w:pPr>
            <w:r w:rsidRPr="00CE33E7">
              <w:t xml:space="preserve">Банковская система. Финансовые институты. Виды, </w:t>
            </w:r>
            <w:r>
              <w:t>причины и последствия инфляции.</w:t>
            </w:r>
          </w:p>
          <w:p w:rsidR="00BA7C0A" w:rsidRPr="008E088B" w:rsidRDefault="00BA7C0A" w:rsidP="00BA7C0A">
            <w:pPr>
              <w:pStyle w:val="af"/>
              <w:ind w:left="41"/>
            </w:pPr>
            <w:r w:rsidRPr="00CE33E7">
              <w:t>Рынок труда. Безработица и государственна</w:t>
            </w:r>
            <w:r>
              <w:t>я политика в области занятости.</w:t>
            </w:r>
          </w:p>
          <w:p w:rsidR="00BA7C0A" w:rsidRPr="008E088B" w:rsidRDefault="00BA7C0A" w:rsidP="00BA7C0A">
            <w:pPr>
              <w:pStyle w:val="af"/>
              <w:ind w:left="41"/>
            </w:pPr>
            <w:r w:rsidRPr="00CE33E7">
              <w:t>Роль государства в экономике. Общественные блага. Внешние эффекты. Нало</w:t>
            </w:r>
            <w:r>
              <w:t>ги, уплачиваемые предприятиями.</w:t>
            </w:r>
          </w:p>
          <w:p w:rsidR="00BA7C0A" w:rsidRPr="008E088B" w:rsidRDefault="00BA7C0A" w:rsidP="00BA7C0A">
            <w:pPr>
              <w:pStyle w:val="af"/>
              <w:ind w:left="41"/>
            </w:pPr>
            <w:r w:rsidRPr="00CE33E7">
              <w:t xml:space="preserve">Государственный бюджет. Государственный долг. Понятие ВВП. Экономический рост и развитие. Экономические циклы. Основы денежной и </w:t>
            </w:r>
            <w:r>
              <w:t>бюджетной политики государства.</w:t>
            </w:r>
          </w:p>
          <w:p w:rsidR="00767043" w:rsidRPr="002E3E2E" w:rsidRDefault="00BA7C0A" w:rsidP="002E3E2E">
            <w:pPr>
              <w:pStyle w:val="af"/>
              <w:ind w:left="41"/>
            </w:pPr>
            <w:r w:rsidRPr="00CE33E7">
              <w:t>Мировая экономика. Государственная политика в области международной торговли. Глобальные экономические проблемы. Особенности современной экономики России. Экономическая</w:t>
            </w:r>
            <w:r>
              <w:t xml:space="preserve"> политика Российской Федерации.</w:t>
            </w:r>
          </w:p>
        </w:tc>
        <w:tc>
          <w:tcPr>
            <w:tcW w:w="555" w:type="pct"/>
          </w:tcPr>
          <w:p w:rsidR="00767043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lastRenderedPageBreak/>
              <w:t>15 ч.</w:t>
            </w:r>
          </w:p>
        </w:tc>
        <w:tc>
          <w:tcPr>
            <w:tcW w:w="62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</w:tr>
      <w:tr w:rsidR="00767043" w:rsidRPr="00767043" w:rsidTr="00210E1A">
        <w:tc>
          <w:tcPr>
            <w:tcW w:w="282" w:type="pct"/>
          </w:tcPr>
          <w:p w:rsidR="00767043" w:rsidRPr="00767043" w:rsidRDefault="00767043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2" w:type="pct"/>
          </w:tcPr>
          <w:p w:rsidR="00767043" w:rsidRPr="00767043" w:rsidRDefault="00BA45A8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сфера </w:t>
            </w:r>
          </w:p>
        </w:tc>
        <w:tc>
          <w:tcPr>
            <w:tcW w:w="2689" w:type="pct"/>
            <w:vAlign w:val="center"/>
          </w:tcPr>
          <w:p w:rsidR="00BA45A8" w:rsidRPr="008E088B" w:rsidRDefault="00BA45A8" w:rsidP="00BA45A8">
            <w:pPr>
              <w:pStyle w:val="af"/>
              <w:ind w:left="41"/>
            </w:pPr>
            <w:r w:rsidRPr="00CE33E7">
              <w:t>Социальные группы. Социальная стратификация. Социальный конфликт. Виды социальных норм. Социальный контроль. Социальная мобильность. Молодёжь как социальная группа, особ</w:t>
            </w:r>
            <w:r>
              <w:t>енности молодёжной субкультуры.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Этнические общности. Межнациональные отношения, этносоциальные конфликты, пути их разрешения. Конституционные принципы национальной п</w:t>
            </w:r>
            <w:r>
              <w:t>олитики в Российской Федерации.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Семья и брак. Проблема неполных семей. Современная демографическая с</w:t>
            </w:r>
            <w:r>
              <w:t>итуация в Российской Федерации.</w:t>
            </w:r>
          </w:p>
          <w:p w:rsidR="00767043" w:rsidRPr="00767043" w:rsidRDefault="00BA45A8" w:rsidP="00BA45A8">
            <w:pPr>
              <w:pStyle w:val="af"/>
              <w:ind w:left="41"/>
            </w:pPr>
            <w:r w:rsidRPr="00CE33E7">
              <w:t>Религиозные объединения и организации в Российской Федерации</w:t>
            </w:r>
            <w:r>
              <w:t xml:space="preserve">.  </w:t>
            </w:r>
          </w:p>
        </w:tc>
        <w:tc>
          <w:tcPr>
            <w:tcW w:w="555" w:type="pct"/>
          </w:tcPr>
          <w:p w:rsidR="00767043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7 ч.</w:t>
            </w:r>
          </w:p>
        </w:tc>
        <w:tc>
          <w:tcPr>
            <w:tcW w:w="622" w:type="pct"/>
          </w:tcPr>
          <w:p w:rsidR="00767043" w:rsidRPr="00767043" w:rsidRDefault="00767043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767043"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</w:tr>
      <w:tr w:rsidR="00BA45A8" w:rsidRPr="00767043" w:rsidTr="00210E1A">
        <w:tc>
          <w:tcPr>
            <w:tcW w:w="282" w:type="pct"/>
          </w:tcPr>
          <w:p w:rsidR="00BA45A8" w:rsidRPr="00767043" w:rsidRDefault="00BA45A8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852" w:type="pct"/>
          </w:tcPr>
          <w:p w:rsidR="00BA45A8" w:rsidRDefault="00BA45A8" w:rsidP="00767043">
            <w:pPr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Политическая сфера </w:t>
            </w:r>
          </w:p>
        </w:tc>
        <w:tc>
          <w:tcPr>
            <w:tcW w:w="2689" w:type="pct"/>
            <w:vAlign w:val="center"/>
          </w:tcPr>
          <w:p w:rsidR="00BA45A8" w:rsidRPr="00CE33E7" w:rsidRDefault="00BA45A8" w:rsidP="00BA45A8">
            <w:pPr>
              <w:pStyle w:val="af"/>
              <w:ind w:left="41"/>
            </w:pPr>
            <w:r w:rsidRPr="00CE33E7">
              <w:t>Понятие власти. Государство, его функции. Политическая система. Типология политических режимов. Демократия, ее основные ценности и признаки. Гражданское общество и государство.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Политическая элита, особенности ее формирования в современной России. Политические партии и движения. Средства массовой информации в политической системе об</w:t>
            </w:r>
            <w:r>
              <w:t>щества. Политическая идеология.</w:t>
            </w:r>
          </w:p>
          <w:p w:rsidR="00BA45A8" w:rsidRPr="00CE33E7" w:rsidRDefault="00BA45A8" w:rsidP="002E3E2E">
            <w:pPr>
              <w:pStyle w:val="af"/>
              <w:ind w:left="41"/>
            </w:pPr>
            <w:r w:rsidRPr="00CE33E7">
              <w:t>Политический процесс, его особенности в Российской Федерации. Избирательная кампания в Российской Федерации.</w:t>
            </w:r>
          </w:p>
        </w:tc>
        <w:tc>
          <w:tcPr>
            <w:tcW w:w="555" w:type="pct"/>
          </w:tcPr>
          <w:p w:rsidR="00BA45A8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14 ч.</w:t>
            </w:r>
          </w:p>
        </w:tc>
        <w:tc>
          <w:tcPr>
            <w:tcW w:w="622" w:type="pct"/>
          </w:tcPr>
          <w:p w:rsidR="00BA45A8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1 </w:t>
            </w:r>
          </w:p>
        </w:tc>
      </w:tr>
      <w:tr w:rsidR="00BA45A8" w:rsidRPr="00767043" w:rsidTr="00210E1A">
        <w:tc>
          <w:tcPr>
            <w:tcW w:w="282" w:type="pct"/>
          </w:tcPr>
          <w:p w:rsidR="00BA45A8" w:rsidRPr="00767043" w:rsidRDefault="00BA45A8" w:rsidP="00767043">
            <w:pPr>
              <w:jc w:val="both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852" w:type="pct"/>
          </w:tcPr>
          <w:p w:rsidR="00BA45A8" w:rsidRDefault="00BA45A8" w:rsidP="00767043">
            <w:pPr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Человек и закон</w:t>
            </w:r>
          </w:p>
        </w:tc>
        <w:tc>
          <w:tcPr>
            <w:tcW w:w="2689" w:type="pct"/>
            <w:vAlign w:val="center"/>
          </w:tcPr>
          <w:p w:rsidR="00BA45A8" w:rsidRPr="008E088B" w:rsidRDefault="00BA45A8" w:rsidP="00BA45A8">
            <w:pPr>
              <w:pStyle w:val="af"/>
              <w:ind w:left="41"/>
            </w:pPr>
            <w:r w:rsidRPr="00CE33E7">
              <w:t xml:space="preserve">Право в системе социальных норм. Система российского права. Законотворческий </w:t>
            </w:r>
            <w:r>
              <w:t>процесс в Российской Федерации.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 xml:space="preserve">Гражданство в Российской Федерации. Законодательство Российской Федерации о </w:t>
            </w:r>
            <w:r w:rsidRPr="00CE33E7">
              <w:lastRenderedPageBreak/>
              <w:t>выборах. Воинская обязанность, альтернативная гражданская служба. Права и обязанности налогоплательщиков.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Право на благоприятную окружающую среду и способы его защиты</w:t>
            </w:r>
            <w:r>
              <w:t xml:space="preserve">. 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Субъекты гражданского права. Организационно-правовые формы и правовой режим предпринимательской деятельности. Имущественные права. Неимущественные права: честь, достоинство, имя. Способы защиты имущест</w:t>
            </w:r>
            <w:r>
              <w:t>венных и неимущественных прав.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Порядок и условия заключения и расторжения брака. Правовое ре</w:t>
            </w:r>
            <w:r>
              <w:t>гулирование отношений супругов.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Правила приема в образовательные учреждения профессионального образования. Порядок оказания</w:t>
            </w:r>
            <w:r>
              <w:t xml:space="preserve"> платных образовательных услуг.</w:t>
            </w:r>
          </w:p>
          <w:p w:rsidR="00BA45A8" w:rsidRPr="008E088B" w:rsidRDefault="00BA45A8" w:rsidP="00BA45A8">
            <w:pPr>
              <w:pStyle w:val="af"/>
              <w:ind w:left="41"/>
            </w:pPr>
            <w:r w:rsidRPr="00CE33E7">
              <w:t>Занятость и трудоустройство. Правовые основы социальной за</w:t>
            </w:r>
            <w:r>
              <w:t>щиты и социального обеспечения.</w:t>
            </w:r>
          </w:p>
          <w:p w:rsidR="00BA45A8" w:rsidRPr="00CE33E7" w:rsidRDefault="00BA45A8" w:rsidP="00210E1A">
            <w:pPr>
              <w:pStyle w:val="af"/>
              <w:ind w:left="41"/>
            </w:pPr>
            <w:r w:rsidRPr="00CE33E7">
              <w:t>Споры, порядок их рассмотрения</w:t>
            </w:r>
            <w:r w:rsidR="00210E1A">
              <w:t>: гражданское, уголовное, административное и конституционное судопроизводство.</w:t>
            </w:r>
            <w:r w:rsidRPr="00CE33E7">
              <w:t xml:space="preserve"> Международная защита прав человека в условиях мирного и военного времени.</w:t>
            </w:r>
          </w:p>
        </w:tc>
        <w:tc>
          <w:tcPr>
            <w:tcW w:w="555" w:type="pct"/>
          </w:tcPr>
          <w:p w:rsidR="00BA45A8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lastRenderedPageBreak/>
              <w:t>18 ч.</w:t>
            </w:r>
          </w:p>
        </w:tc>
        <w:tc>
          <w:tcPr>
            <w:tcW w:w="622" w:type="pct"/>
          </w:tcPr>
          <w:p w:rsidR="00BA45A8" w:rsidRPr="00767043" w:rsidRDefault="00210E1A" w:rsidP="00767043">
            <w:pPr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210E1A" w:rsidRDefault="00210E1A" w:rsidP="00210E1A">
      <w:pPr>
        <w:tabs>
          <w:tab w:val="left" w:pos="2562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E2E" w:rsidRDefault="00210E1A" w:rsidP="002E3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0E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10 класс физика-математического класса</w:t>
      </w:r>
    </w:p>
    <w:p w:rsidR="00210E1A" w:rsidRPr="00210E1A" w:rsidRDefault="00210E1A" w:rsidP="002E3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0E1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(1 час в неделю)</w:t>
      </w:r>
    </w:p>
    <w:tbl>
      <w:tblPr>
        <w:tblStyle w:val="3"/>
        <w:tblW w:w="10491" w:type="dxa"/>
        <w:tblInd w:w="-998" w:type="dxa"/>
        <w:tblLayout w:type="fixed"/>
        <w:tblLook w:val="04A0"/>
      </w:tblPr>
      <w:tblGrid>
        <w:gridCol w:w="851"/>
        <w:gridCol w:w="3686"/>
        <w:gridCol w:w="1559"/>
        <w:gridCol w:w="1418"/>
        <w:gridCol w:w="1417"/>
        <w:gridCol w:w="1560"/>
      </w:tblGrid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Тема, № параграфа учебника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Количество часов,</w:t>
            </w:r>
          </w:p>
          <w:p w:rsidR="00210E1A" w:rsidRPr="00210E1A" w:rsidRDefault="00210E1A" w:rsidP="00210E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отведенное</w:t>
            </w:r>
          </w:p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на изучение темы</w:t>
            </w:r>
          </w:p>
        </w:tc>
        <w:tc>
          <w:tcPr>
            <w:tcW w:w="1418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Планируемая дата проведения</w:t>
            </w:r>
          </w:p>
        </w:tc>
        <w:tc>
          <w:tcPr>
            <w:tcW w:w="1417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Фактическая дата проведения</w:t>
            </w:r>
          </w:p>
        </w:tc>
        <w:tc>
          <w:tcPr>
            <w:tcW w:w="1560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Примечание</w:t>
            </w:r>
            <w:r w:rsidRPr="00210E1A">
              <w:rPr>
                <w:rFonts w:eastAsia="Times New Roman"/>
                <w:b/>
                <w:color w:val="000000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</w:tr>
      <w:tr w:rsidR="00210E1A" w:rsidRPr="00210E1A" w:rsidTr="00955447">
        <w:tc>
          <w:tcPr>
            <w:tcW w:w="10491" w:type="dxa"/>
            <w:gridSpan w:val="6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 xml:space="preserve">Тема 1. 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Общество и человек – 10 часов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Вводный урок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Что такое общество § 1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Общество как сложная динамичная система § 2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Природа человека § 3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Человек как духовное существо § 4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Деятельность-способ существования людей § 5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Познание и знание § 6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Человек в системе социальных связей § 7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Обобщающий урок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Контрольная работа 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rPr>
          <w:trHeight w:val="70"/>
        </w:trPr>
        <w:tc>
          <w:tcPr>
            <w:tcW w:w="10491" w:type="dxa"/>
            <w:gridSpan w:val="6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 xml:space="preserve">Тема 2. 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Духовная культура - 4 часов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rPr>
          <w:trHeight w:val="70"/>
        </w:trPr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Культура и духовная жизнь общества § 8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Наука. Образование § 9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Мораль. Религия. § 10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Искусство и духовная жизнь § 11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10491" w:type="dxa"/>
            <w:gridSpan w:val="6"/>
          </w:tcPr>
          <w:p w:rsidR="00210E1A" w:rsidRPr="00210E1A" w:rsidRDefault="00210E1A" w:rsidP="00210E1A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>Тема 3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. Экономика - 1 часа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Роль экономики в жизни общества и экономическая культура § 12, 13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10491" w:type="dxa"/>
            <w:gridSpan w:val="6"/>
          </w:tcPr>
          <w:p w:rsidR="00210E1A" w:rsidRPr="00210E1A" w:rsidRDefault="00210E1A" w:rsidP="00210E1A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 xml:space="preserve">                                             Тема 4. 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Социальная сфера -7 часов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Социальная структура общества § 14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Социальные взаимодействия § 15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Социальные нормы и отклоняющееся поведение § 16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Нации и межнациональные отношения § 17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Семья и быт § 18,19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Обобщающий урок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Контрольная работа 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10491" w:type="dxa"/>
            <w:gridSpan w:val="6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 xml:space="preserve">Тема 5. 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Политическая сфера – 5 часов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Политика и власть § 20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Политическая система § 21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Гражданское общество и правовое государство § 22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Демократические выборы и политические партии § 23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Участие граждан в политической жизни § 24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10491" w:type="dxa"/>
            <w:gridSpan w:val="6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10E1A">
              <w:rPr>
                <w:rFonts w:eastAsia="Times New Roman"/>
                <w:b/>
                <w:bCs/>
                <w:i/>
                <w:color w:val="000000"/>
                <w:szCs w:val="24"/>
                <w:lang w:eastAsia="ru-RU"/>
              </w:rPr>
              <w:t xml:space="preserve">Тема 6. </w:t>
            </w:r>
            <w:r w:rsidRPr="00210E1A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Право как особая система норм  - 7 часов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Право в системе социальных норм и источники права § 25,26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Правоотношения и правоотношения § 27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Современное российское законодательство</w:t>
            </w:r>
          </w:p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 § 28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Предпосылки правомерного поведения § 29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lang w:eastAsia="ru-RU"/>
              </w:rPr>
              <w:t>Обобщающий урок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10E1A" w:rsidRPr="00210E1A" w:rsidTr="00955447">
        <w:tc>
          <w:tcPr>
            <w:tcW w:w="851" w:type="dxa"/>
          </w:tcPr>
          <w:p w:rsidR="00210E1A" w:rsidRPr="00210E1A" w:rsidRDefault="00210E1A" w:rsidP="00210E1A">
            <w:pPr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686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10E1A">
              <w:rPr>
                <w:rFonts w:eastAsia="Times New Roman"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1559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210E1A" w:rsidRPr="00210E1A" w:rsidRDefault="00210E1A" w:rsidP="00210E1A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4A60" w:rsidRPr="00534A60" w:rsidRDefault="00534A60" w:rsidP="00534A60">
      <w:pPr>
        <w:tabs>
          <w:tab w:val="left" w:pos="2562"/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E2E" w:rsidRPr="002E3E2E" w:rsidRDefault="002E3E2E" w:rsidP="002E3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3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11 класс физика-математического класса</w:t>
      </w:r>
    </w:p>
    <w:p w:rsidR="002E3E2E" w:rsidRPr="002E3E2E" w:rsidRDefault="002E3E2E" w:rsidP="002E3E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2E3E2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(1 часа в неделю)</w:t>
      </w:r>
    </w:p>
    <w:tbl>
      <w:tblPr>
        <w:tblStyle w:val="4"/>
        <w:tblW w:w="0" w:type="auto"/>
        <w:tblInd w:w="-1139" w:type="dxa"/>
        <w:tblLook w:val="04A0"/>
      </w:tblPr>
      <w:tblGrid>
        <w:gridCol w:w="850"/>
        <w:gridCol w:w="4395"/>
        <w:gridCol w:w="1303"/>
        <w:gridCol w:w="1335"/>
        <w:gridCol w:w="1309"/>
        <w:gridCol w:w="1292"/>
      </w:tblGrid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№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Тема, № параграфа учебника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Количество часов,</w:t>
            </w:r>
          </w:p>
          <w:p w:rsidR="002E3E2E" w:rsidRPr="002E3E2E" w:rsidRDefault="002E3E2E" w:rsidP="002E3E2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отведенное</w:t>
            </w:r>
          </w:p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на изучение темы</w:t>
            </w:r>
          </w:p>
        </w:tc>
        <w:tc>
          <w:tcPr>
            <w:tcW w:w="1335" w:type="dxa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Планируемая дата проведения</w:t>
            </w:r>
          </w:p>
        </w:tc>
        <w:tc>
          <w:tcPr>
            <w:tcW w:w="1309" w:type="dxa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Фактическая дата проведения</w:t>
            </w:r>
          </w:p>
        </w:tc>
        <w:tc>
          <w:tcPr>
            <w:tcW w:w="1292" w:type="dxa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2E3E2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Примечани</w:t>
            </w:r>
            <w:r w:rsidRPr="002E3E2E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я </w:t>
            </w:r>
          </w:p>
        </w:tc>
      </w:tr>
      <w:tr w:rsidR="002E3E2E" w:rsidRPr="002E3E2E" w:rsidTr="00955447">
        <w:tc>
          <w:tcPr>
            <w:tcW w:w="10484" w:type="dxa"/>
            <w:gridSpan w:val="6"/>
          </w:tcPr>
          <w:p w:rsidR="002E3E2E" w:rsidRPr="002E3E2E" w:rsidRDefault="002E3E2E" w:rsidP="002E3E2E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2E3E2E" w:rsidRPr="002E3E2E" w:rsidRDefault="002E3E2E" w:rsidP="002E3E2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 xml:space="preserve">Тема 1. </w:t>
            </w:r>
            <w:r w:rsidRPr="002E3E2E">
              <w:rPr>
                <w:rFonts w:eastAsia="Times New Roman"/>
                <w:b/>
                <w:bCs/>
                <w:color w:val="000000"/>
                <w:lang w:eastAsia="ru-RU"/>
              </w:rPr>
              <w:t>Человек и экономика – 14</w:t>
            </w:r>
            <w:r w:rsidRPr="002E3E2E">
              <w:rPr>
                <w:rFonts w:eastAsia="Times New Roman"/>
                <w:bCs/>
                <w:i/>
                <w:color w:val="000000"/>
                <w:lang w:eastAsia="ru-RU"/>
              </w:rPr>
              <w:t xml:space="preserve"> часов</w:t>
            </w: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Вводный урок 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Экономика: наука и хозяйство § 1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Экономический рост и развитие § 2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Рыночные отношения в экономике § 3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Фирмы в экономике § 4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Правовые основы предпринимательской деятельности § 5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Слагаемые успеха в бизнесе § 6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Экономика и государство § 7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Финансы в экономике § 8 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rPr>
          <w:trHeight w:val="301"/>
        </w:trPr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Занятость и безработица § 9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Мировая экономика § 10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Человек в системе экономических отношений  § 11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Обобщающий урок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10484" w:type="dxa"/>
            <w:gridSpan w:val="6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Cs/>
                <w:i/>
                <w:color w:val="000000"/>
                <w:lang w:eastAsia="ru-RU"/>
              </w:rPr>
            </w:pPr>
            <w:r w:rsidRPr="002E3E2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 xml:space="preserve">Тема 2. </w:t>
            </w:r>
            <w:r w:rsidRPr="002E3E2E">
              <w:rPr>
                <w:rFonts w:eastAsia="Times New Roman"/>
                <w:b/>
                <w:bCs/>
                <w:color w:val="000000"/>
                <w:lang w:eastAsia="ru-RU"/>
              </w:rPr>
              <w:t>Проблемы социально-политической и духовной жизни – 9</w:t>
            </w:r>
            <w:r w:rsidRPr="002E3E2E">
              <w:rPr>
                <w:rFonts w:eastAsia="Times New Roman"/>
                <w:bCs/>
                <w:i/>
                <w:color w:val="000000"/>
                <w:lang w:eastAsia="ru-RU"/>
              </w:rPr>
              <w:t xml:space="preserve"> часов</w:t>
            </w: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Свобода в деятельности человека § 12 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Общественное сознание § 13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Политическое сознание § 14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Политическое поведение § 15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Политическая элита и политическое лидерство § 16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Демографическая ситуация в современной России и проблемы неполной семьи § 17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Религиозные образования и организации в Российской Федерации § 18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Обобщающий урок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10484" w:type="dxa"/>
            <w:gridSpan w:val="6"/>
          </w:tcPr>
          <w:p w:rsidR="002E3E2E" w:rsidRPr="002E3E2E" w:rsidRDefault="002E3E2E" w:rsidP="002E3E2E">
            <w:pPr>
              <w:jc w:val="center"/>
              <w:rPr>
                <w:rFonts w:eastAsia="Times New Roman"/>
                <w:bCs/>
                <w:i/>
                <w:color w:val="000000"/>
                <w:lang w:eastAsia="ru-RU"/>
              </w:rPr>
            </w:pPr>
            <w:r w:rsidRPr="002E3E2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Тема 3.</w:t>
            </w:r>
            <w:r w:rsidRPr="002E3E2E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Человек и закон – 11</w:t>
            </w:r>
            <w:r w:rsidRPr="002E3E2E">
              <w:rPr>
                <w:rFonts w:eastAsia="Times New Roman"/>
                <w:bCs/>
                <w:i/>
                <w:color w:val="000000"/>
                <w:lang w:eastAsia="ru-RU"/>
              </w:rPr>
              <w:t xml:space="preserve"> часа</w:t>
            </w: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Современные подходы к пониманию права § 19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Гражданин Российской Федерации § 20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Экологическое право § 21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Гражданское право  § 22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Семейное право § 23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Правовое регулирование занятости и трудоустройства</w:t>
            </w:r>
          </w:p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 § 24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Процессуальное право: гражданский и процессуальный процесс § 25,26,27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Международная защита прав человека § 28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 xml:space="preserve">Обобщающий урок 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  <w:tr w:rsidR="002E3E2E" w:rsidRPr="002E3E2E" w:rsidTr="00955447">
        <w:tc>
          <w:tcPr>
            <w:tcW w:w="850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439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2E3E2E">
              <w:rPr>
                <w:rFonts w:eastAsia="Times New Roman"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1303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35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309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292" w:type="dxa"/>
          </w:tcPr>
          <w:p w:rsidR="002E3E2E" w:rsidRPr="002E3E2E" w:rsidRDefault="002E3E2E" w:rsidP="002E3E2E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</w:tr>
    </w:tbl>
    <w:p w:rsidR="002E3E2E" w:rsidRDefault="002E3E2E" w:rsidP="002E3E2E"/>
    <w:p w:rsidR="002E3E2E" w:rsidRPr="00534A60" w:rsidRDefault="002E3E2E" w:rsidP="002E3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E2E" w:rsidRPr="002E3E2E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3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Используемая литература по курсу обществознания в 10 классе:  УМК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Боголюбов Л.Н. Методические рекомендации по курсу «Человек и общество», ч.1, ч.2, М., 2012.</w:t>
      </w:r>
    </w:p>
    <w:p w:rsidR="002E3E2E" w:rsidRPr="00534A60" w:rsidRDefault="002E3E2E" w:rsidP="002E3E2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Боголюбов Л.Н., Иванова Л.Ф. Методические рекомендации по курсу «Человек и общество» 10-11 классы (подготовка к ЕГЭ),  М., 2013.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Боголюбов Л.Н. Методические рекомендации к учебнику «Обществознание» 10-11 классы, М.:Просвещение, 2012.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Боголюбов Л.Н., Иванова Л.Ф. Дидактический материал по курсу «Человек и общество» 10-11 классы, М., 2000.</w:t>
      </w:r>
    </w:p>
    <w:p w:rsidR="002E3E2E" w:rsidRPr="00534A60" w:rsidRDefault="002E3E2E" w:rsidP="002E3E2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Боголюбов Л.Н., Городецкая Н.И., Иванова Л.Ф. Обществознание: 11 класс: базовый уровень: методические рекомендации, М., 2009.</w:t>
      </w:r>
    </w:p>
    <w:p w:rsidR="002E3E2E" w:rsidRPr="00534A60" w:rsidRDefault="002E3E2E" w:rsidP="002E3E2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Краюшкина С.В. Тесты по обществознанию 11 класс к учебнику «Человек и общество» под ред.  Боголюбова Л.Н.,М., 2013.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ФИПИ: обществознание (универсальные материалы для подготовки учащихся), М., 2014.</w:t>
      </w:r>
    </w:p>
    <w:p w:rsidR="002E3E2E" w:rsidRPr="00534A60" w:rsidRDefault="002E3E2E" w:rsidP="002E3E2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Аверьянов Ю.И. Политологический энциклопедический словарь, М., 1993Амбарцумов А., Стерликов Ф. 100 терминов рыночной экономики, М., 1993.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Арбузкин А.М. Обществознание, М., «Зерцало –М», 2004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Бард А. Новая правящая элита и жизнь после капитализма,  М., 2005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Вандербильт Э. Этикет, М., 1995.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Геллнер Э. Нации и национализм, М., 1991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Канке В. История философии, М., 2005.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Кастельс М. Информационная эпоха, М., 2000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Конституция РФ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Народы и религии мира. Интернет-ресурс : http://www.cbook.ru/peoples/index/welcome.shtml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Парсонс Т.О. О социальных системах, М., 2000.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Степанько С.Н. Олимпиадные задания по обществознанию 9-11 классы, В., 2009.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Тишков В.А. Кризис понимания России, М., 2006</w:t>
      </w:r>
    </w:p>
    <w:p w:rsidR="002E3E2E" w:rsidRPr="00534A60" w:rsidRDefault="002E3E2E" w:rsidP="002E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20.</w:t>
      </w:r>
      <w:r w:rsidRPr="00534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Юридический энциклопедический словарь, М., «Советская энциклопедия», 1984</w:t>
      </w:r>
    </w:p>
    <w:p w:rsidR="002E3E2E" w:rsidRPr="00534A60" w:rsidRDefault="002E3E2E" w:rsidP="002E3E2E">
      <w:pPr>
        <w:spacing w:after="0" w:line="0" w:lineRule="atLeast"/>
        <w:ind w:left="1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</w:t>
      </w:r>
    </w:p>
    <w:p w:rsidR="002E3E2E" w:rsidRPr="00534A60" w:rsidRDefault="0047739B" w:rsidP="002E3E2E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eastAsia="ru-RU"/>
          </w:rPr>
          <w:t>http://www.edu.nsu.ru/noos/economy/m_metodmater.html</w:t>
        </w:r>
      </w:hyperlink>
    </w:p>
    <w:p w:rsidR="002E3E2E" w:rsidRPr="00534A60" w:rsidRDefault="0047739B" w:rsidP="002E3E2E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eastAsia="ru-RU"/>
          </w:rPr>
          <w:t>http://socio.rin.ru/</w:t>
        </w:r>
      </w:hyperlink>
    </w:p>
    <w:p w:rsidR="002E3E2E" w:rsidRPr="00534A60" w:rsidRDefault="0047739B" w:rsidP="002E3E2E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eastAsia="ru-RU"/>
          </w:rPr>
          <w:t>http://www.teacher.syktsu.ru/05/index_pri</w:t>
        </w:r>
      </w:hyperlink>
      <w:r w:rsidR="002E3E2E" w:rsidRPr="00534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Статьи журнала «Преподавание истории и обществознания в школе», посвященные вопросам методики преподавания.</w:t>
      </w:r>
    </w:p>
    <w:p w:rsidR="002E3E2E" w:rsidRPr="00534A60" w:rsidRDefault="0047739B" w:rsidP="002E3E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hyperlink r:id="rId11" w:history="1"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http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://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fcior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.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edu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.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ru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/</w:t>
        </w:r>
      </w:hyperlink>
      <w:r w:rsidR="002E3E2E" w:rsidRPr="00534A60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Федеральный центр информационно-образовательных ресурсов</w:t>
      </w:r>
    </w:p>
    <w:p w:rsidR="002E3E2E" w:rsidRPr="00534A60" w:rsidRDefault="0047739B" w:rsidP="002E3E2E">
      <w:pPr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hyperlink r:id="rId12" w:history="1"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http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://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school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-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collection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.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edu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.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val="en-US" w:bidi="en-US"/>
          </w:rPr>
          <w:t>ru</w:t>
        </w:r>
        <w:r w:rsidR="002E3E2E" w:rsidRPr="00534A60">
          <w:rPr>
            <w:rFonts w:ascii="Times New Roman" w:eastAsia="Arial" w:hAnsi="Times New Roman" w:cs="Times New Roman"/>
            <w:color w:val="000000"/>
            <w:sz w:val="24"/>
            <w:szCs w:val="24"/>
            <w:u w:val="single"/>
            <w:lang w:bidi="en-US"/>
          </w:rPr>
          <w:t>/</w:t>
        </w:r>
      </w:hyperlink>
      <w:r w:rsidR="002E3E2E" w:rsidRPr="00534A60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 Единая коллекция цифровых образовательных ресурсов</w:t>
      </w:r>
    </w:p>
    <w:p w:rsidR="002E3E2E" w:rsidRDefault="002E3E2E" w:rsidP="00534A60">
      <w:pPr>
        <w:ind w:left="-851"/>
      </w:pPr>
    </w:p>
    <w:p w:rsidR="00534A60" w:rsidRDefault="00534A60" w:rsidP="00534A60">
      <w:pPr>
        <w:ind w:left="-851"/>
      </w:pPr>
    </w:p>
    <w:p w:rsidR="00534A60" w:rsidRDefault="00534A60" w:rsidP="00534A60">
      <w:pPr>
        <w:ind w:left="-851"/>
      </w:pPr>
    </w:p>
    <w:p w:rsidR="00534A60" w:rsidRDefault="00534A60" w:rsidP="00534A60">
      <w:pPr>
        <w:ind w:left="-851"/>
      </w:pPr>
    </w:p>
    <w:sectPr w:rsidR="00534A60" w:rsidSect="002E3E2E">
      <w:footerReference w:type="even" r:id="rId13"/>
      <w:foot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EA7" w:rsidRDefault="007A1EA7">
      <w:pPr>
        <w:spacing w:after="0" w:line="240" w:lineRule="auto"/>
      </w:pPr>
      <w:r>
        <w:separator/>
      </w:r>
    </w:p>
  </w:endnote>
  <w:endnote w:type="continuationSeparator" w:id="1">
    <w:p w:rsidR="007A1EA7" w:rsidRDefault="007A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47" w:rsidRDefault="0047739B" w:rsidP="00534A6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544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5447" w:rsidRDefault="00955447" w:rsidP="00534A6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47" w:rsidRDefault="0047739B">
    <w:pPr>
      <w:pStyle w:val="a9"/>
      <w:jc w:val="right"/>
    </w:pPr>
    <w:r>
      <w:fldChar w:fldCharType="begin"/>
    </w:r>
    <w:r w:rsidR="00955447">
      <w:instrText>PAGE   \* MERGEFORMAT</w:instrText>
    </w:r>
    <w:r>
      <w:fldChar w:fldCharType="separate"/>
    </w:r>
    <w:r w:rsidR="00EE550E">
      <w:rPr>
        <w:noProof/>
      </w:rPr>
      <w:t>10</w:t>
    </w:r>
    <w:r>
      <w:fldChar w:fldCharType="end"/>
    </w:r>
  </w:p>
  <w:p w:rsidR="00955447" w:rsidRDefault="00955447" w:rsidP="00534A6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EA7" w:rsidRDefault="007A1EA7">
      <w:pPr>
        <w:spacing w:after="0" w:line="240" w:lineRule="auto"/>
      </w:pPr>
      <w:r>
        <w:separator/>
      </w:r>
    </w:p>
  </w:footnote>
  <w:footnote w:type="continuationSeparator" w:id="1">
    <w:p w:rsidR="007A1EA7" w:rsidRDefault="007A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0D7"/>
    <w:multiLevelType w:val="multilevel"/>
    <w:tmpl w:val="35C2C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F6594"/>
    <w:multiLevelType w:val="multilevel"/>
    <w:tmpl w:val="847E3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D07DA"/>
    <w:multiLevelType w:val="multilevel"/>
    <w:tmpl w:val="C0E81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8C528F"/>
    <w:multiLevelType w:val="multilevel"/>
    <w:tmpl w:val="E57A1E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83C56"/>
    <w:multiLevelType w:val="hybridMultilevel"/>
    <w:tmpl w:val="F90A99F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1189566D"/>
    <w:multiLevelType w:val="multilevel"/>
    <w:tmpl w:val="A43E5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D1441"/>
    <w:multiLevelType w:val="multilevel"/>
    <w:tmpl w:val="67F81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553E2"/>
    <w:multiLevelType w:val="multilevel"/>
    <w:tmpl w:val="72A00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ED544E"/>
    <w:multiLevelType w:val="multilevel"/>
    <w:tmpl w:val="F4A04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FD31E6"/>
    <w:multiLevelType w:val="hybridMultilevel"/>
    <w:tmpl w:val="FC38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75B75"/>
    <w:multiLevelType w:val="multilevel"/>
    <w:tmpl w:val="5EFA3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94362"/>
    <w:multiLevelType w:val="multilevel"/>
    <w:tmpl w:val="AF7E0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72368"/>
    <w:multiLevelType w:val="hybridMultilevel"/>
    <w:tmpl w:val="2084BC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F94E3E"/>
    <w:multiLevelType w:val="multilevel"/>
    <w:tmpl w:val="DFC40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1E49F4"/>
    <w:multiLevelType w:val="multilevel"/>
    <w:tmpl w:val="D14AB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26014E"/>
    <w:multiLevelType w:val="multilevel"/>
    <w:tmpl w:val="A99C6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14285D"/>
    <w:multiLevelType w:val="multilevel"/>
    <w:tmpl w:val="44D89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4148A2"/>
    <w:multiLevelType w:val="multilevel"/>
    <w:tmpl w:val="62FCB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35179D"/>
    <w:multiLevelType w:val="multilevel"/>
    <w:tmpl w:val="51D6E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3D3698"/>
    <w:multiLevelType w:val="multilevel"/>
    <w:tmpl w:val="5462A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462FC0"/>
    <w:multiLevelType w:val="multilevel"/>
    <w:tmpl w:val="256C0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249AF"/>
    <w:multiLevelType w:val="multilevel"/>
    <w:tmpl w:val="E60AB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9D1574"/>
    <w:multiLevelType w:val="hybridMultilevel"/>
    <w:tmpl w:val="4AC271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C68D8"/>
    <w:multiLevelType w:val="multilevel"/>
    <w:tmpl w:val="C65AF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FB2EEE"/>
    <w:multiLevelType w:val="multilevel"/>
    <w:tmpl w:val="C49C2B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51678A"/>
    <w:multiLevelType w:val="multilevel"/>
    <w:tmpl w:val="C2106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F575C4"/>
    <w:multiLevelType w:val="multilevel"/>
    <w:tmpl w:val="5E185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1524BD"/>
    <w:multiLevelType w:val="multilevel"/>
    <w:tmpl w:val="4694E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7B4BD1"/>
    <w:multiLevelType w:val="multilevel"/>
    <w:tmpl w:val="BA946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C5637C"/>
    <w:multiLevelType w:val="hybridMultilevel"/>
    <w:tmpl w:val="C400C1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DF73EAF"/>
    <w:multiLevelType w:val="multilevel"/>
    <w:tmpl w:val="E45AD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9"/>
  </w:num>
  <w:num w:numId="3">
    <w:abstractNumId w:val="18"/>
  </w:num>
  <w:num w:numId="4">
    <w:abstractNumId w:val="24"/>
  </w:num>
  <w:num w:numId="5">
    <w:abstractNumId w:val="15"/>
  </w:num>
  <w:num w:numId="6">
    <w:abstractNumId w:val="1"/>
  </w:num>
  <w:num w:numId="7">
    <w:abstractNumId w:val="8"/>
  </w:num>
  <w:num w:numId="8">
    <w:abstractNumId w:val="14"/>
  </w:num>
  <w:num w:numId="9">
    <w:abstractNumId w:val="25"/>
  </w:num>
  <w:num w:numId="10">
    <w:abstractNumId w:val="5"/>
  </w:num>
  <w:num w:numId="11">
    <w:abstractNumId w:val="3"/>
  </w:num>
  <w:num w:numId="12">
    <w:abstractNumId w:val="30"/>
  </w:num>
  <w:num w:numId="13">
    <w:abstractNumId w:val="16"/>
  </w:num>
  <w:num w:numId="14">
    <w:abstractNumId w:val="23"/>
  </w:num>
  <w:num w:numId="15">
    <w:abstractNumId w:val="26"/>
  </w:num>
  <w:num w:numId="16">
    <w:abstractNumId w:val="27"/>
  </w:num>
  <w:num w:numId="17">
    <w:abstractNumId w:val="19"/>
  </w:num>
  <w:num w:numId="18">
    <w:abstractNumId w:val="2"/>
  </w:num>
  <w:num w:numId="19">
    <w:abstractNumId w:val="20"/>
  </w:num>
  <w:num w:numId="20">
    <w:abstractNumId w:val="6"/>
  </w:num>
  <w:num w:numId="21">
    <w:abstractNumId w:val="10"/>
  </w:num>
  <w:num w:numId="22">
    <w:abstractNumId w:val="22"/>
  </w:num>
  <w:num w:numId="23">
    <w:abstractNumId w:val="21"/>
  </w:num>
  <w:num w:numId="24">
    <w:abstractNumId w:val="28"/>
  </w:num>
  <w:num w:numId="25">
    <w:abstractNumId w:val="17"/>
  </w:num>
  <w:num w:numId="26">
    <w:abstractNumId w:val="11"/>
  </w:num>
  <w:num w:numId="27">
    <w:abstractNumId w:val="7"/>
  </w:num>
  <w:num w:numId="28">
    <w:abstractNumId w:val="0"/>
  </w:num>
  <w:num w:numId="29">
    <w:abstractNumId w:val="13"/>
  </w:num>
  <w:num w:numId="30">
    <w:abstractNumId w:val="4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100"/>
    <w:rsid w:val="000348A5"/>
    <w:rsid w:val="000661B0"/>
    <w:rsid w:val="000E52D7"/>
    <w:rsid w:val="001B053B"/>
    <w:rsid w:val="00210E1A"/>
    <w:rsid w:val="002B6BA8"/>
    <w:rsid w:val="002E3E2E"/>
    <w:rsid w:val="00420B86"/>
    <w:rsid w:val="00433611"/>
    <w:rsid w:val="00466BD6"/>
    <w:rsid w:val="0047739B"/>
    <w:rsid w:val="00481EB3"/>
    <w:rsid w:val="00534A60"/>
    <w:rsid w:val="00690699"/>
    <w:rsid w:val="00693AA4"/>
    <w:rsid w:val="00704A7C"/>
    <w:rsid w:val="0072332E"/>
    <w:rsid w:val="00732042"/>
    <w:rsid w:val="00767043"/>
    <w:rsid w:val="007A1EA7"/>
    <w:rsid w:val="007B1D37"/>
    <w:rsid w:val="008C4D16"/>
    <w:rsid w:val="00955447"/>
    <w:rsid w:val="009F4100"/>
    <w:rsid w:val="00BA45A8"/>
    <w:rsid w:val="00BA7C0A"/>
    <w:rsid w:val="00BE749E"/>
    <w:rsid w:val="00D31319"/>
    <w:rsid w:val="00D732B1"/>
    <w:rsid w:val="00E406F3"/>
    <w:rsid w:val="00E603B4"/>
    <w:rsid w:val="00EE550E"/>
    <w:rsid w:val="00FF0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34A60"/>
  </w:style>
  <w:style w:type="paragraph" w:styleId="a3">
    <w:name w:val="No Spacing"/>
    <w:basedOn w:val="a"/>
    <w:link w:val="a4"/>
    <w:qFormat/>
    <w:rsid w:val="00534A60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4">
    <w:name w:val="Без интервала Знак"/>
    <w:link w:val="a3"/>
    <w:rsid w:val="00534A60"/>
    <w:rPr>
      <w:rFonts w:ascii="Calibri" w:eastAsia="Calibri" w:hAnsi="Calibri" w:cs="Times New Roman"/>
      <w:lang w:val="en-US" w:bidi="en-US"/>
    </w:rPr>
  </w:style>
  <w:style w:type="character" w:styleId="a5">
    <w:name w:val="Hyperlink"/>
    <w:semiHidden/>
    <w:unhideWhenUsed/>
    <w:rsid w:val="00534A60"/>
    <w:rPr>
      <w:color w:val="0000FF"/>
      <w:u w:val="single"/>
    </w:rPr>
  </w:style>
  <w:style w:type="paragraph" w:customStyle="1" w:styleId="10">
    <w:name w:val="Без интервала1"/>
    <w:rsid w:val="00534A6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footnote text"/>
    <w:basedOn w:val="a"/>
    <w:link w:val="a7"/>
    <w:semiHidden/>
    <w:rsid w:val="00534A60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534A60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534A60"/>
    <w:rPr>
      <w:rFonts w:cs="Times New Roman"/>
      <w:vertAlign w:val="superscript"/>
    </w:rPr>
  </w:style>
  <w:style w:type="character" w:customStyle="1" w:styleId="12">
    <w:name w:val="Основной текст (12)_"/>
    <w:link w:val="121"/>
    <w:locked/>
    <w:rsid w:val="00534A60"/>
    <w:rPr>
      <w:sz w:val="19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534A60"/>
    <w:pPr>
      <w:shd w:val="clear" w:color="auto" w:fill="FFFFFF"/>
      <w:spacing w:before="240" w:after="0" w:line="192" w:lineRule="exact"/>
    </w:pPr>
    <w:rPr>
      <w:sz w:val="19"/>
      <w:shd w:val="clear" w:color="auto" w:fill="FFFFFF"/>
    </w:rPr>
  </w:style>
  <w:style w:type="character" w:customStyle="1" w:styleId="19">
    <w:name w:val="Основной текст (19)_"/>
    <w:link w:val="191"/>
    <w:locked/>
    <w:rsid w:val="00534A60"/>
    <w:rPr>
      <w:b/>
      <w:shd w:val="clear" w:color="auto" w:fill="FFFFFF"/>
    </w:rPr>
  </w:style>
  <w:style w:type="paragraph" w:customStyle="1" w:styleId="191">
    <w:name w:val="Основной текст (19)1"/>
    <w:basedOn w:val="a"/>
    <w:link w:val="19"/>
    <w:rsid w:val="00534A60"/>
    <w:pPr>
      <w:shd w:val="clear" w:color="auto" w:fill="FFFFFF"/>
      <w:spacing w:after="0" w:line="240" w:lineRule="atLeast"/>
    </w:pPr>
    <w:rPr>
      <w:b/>
      <w:shd w:val="clear" w:color="auto" w:fill="FFFFFF"/>
    </w:rPr>
  </w:style>
  <w:style w:type="character" w:customStyle="1" w:styleId="1919">
    <w:name w:val="Основной текст (19)19"/>
    <w:rsid w:val="00534A60"/>
    <w:rPr>
      <w:rFonts w:ascii="Times New Roman" w:hAnsi="Times New Roman"/>
      <w:spacing w:val="0"/>
      <w:sz w:val="20"/>
    </w:rPr>
  </w:style>
  <w:style w:type="character" w:customStyle="1" w:styleId="1222">
    <w:name w:val="Основной текст (12)22"/>
    <w:rsid w:val="00534A60"/>
    <w:rPr>
      <w:rFonts w:ascii="Times New Roman" w:hAnsi="Times New Roman"/>
      <w:spacing w:val="0"/>
      <w:sz w:val="19"/>
    </w:rPr>
  </w:style>
  <w:style w:type="character" w:customStyle="1" w:styleId="1221">
    <w:name w:val="Основной текст (12)21"/>
    <w:rsid w:val="00534A60"/>
    <w:rPr>
      <w:rFonts w:ascii="Times New Roman" w:hAnsi="Times New Roman"/>
      <w:noProof/>
      <w:spacing w:val="0"/>
      <w:sz w:val="19"/>
    </w:rPr>
  </w:style>
  <w:style w:type="character" w:customStyle="1" w:styleId="1219">
    <w:name w:val="Основной текст (12)19"/>
    <w:rsid w:val="00534A60"/>
    <w:rPr>
      <w:rFonts w:ascii="Times New Roman" w:hAnsi="Times New Roman"/>
      <w:spacing w:val="0"/>
      <w:sz w:val="19"/>
    </w:rPr>
  </w:style>
  <w:style w:type="character" w:customStyle="1" w:styleId="11">
    <w:name w:val="Основной шрифт абзаца1"/>
    <w:rsid w:val="00534A60"/>
  </w:style>
  <w:style w:type="paragraph" w:styleId="a9">
    <w:name w:val="footer"/>
    <w:basedOn w:val="a"/>
    <w:link w:val="aa"/>
    <w:uiPriority w:val="99"/>
    <w:rsid w:val="00534A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34A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34A60"/>
  </w:style>
  <w:style w:type="paragraph" w:styleId="ac">
    <w:name w:val="header"/>
    <w:basedOn w:val="a"/>
    <w:link w:val="ad"/>
    <w:rsid w:val="00534A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534A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534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534A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4Accent5">
    <w:name w:val="Grid Table 4 Accent 5"/>
    <w:basedOn w:val="a1"/>
    <w:uiPriority w:val="49"/>
    <w:rsid w:val="00534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2">
    <w:name w:val="Основной текст (2)_"/>
    <w:link w:val="20"/>
    <w:rsid w:val="00534A60"/>
    <w:rPr>
      <w:shd w:val="clear" w:color="auto" w:fill="FFFFFF"/>
    </w:rPr>
  </w:style>
  <w:style w:type="character" w:customStyle="1" w:styleId="2105pt">
    <w:name w:val="Основной текст (2) + 10;5 pt;Полужирный"/>
    <w:rsid w:val="00534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34A60"/>
    <w:pPr>
      <w:widowControl w:val="0"/>
      <w:shd w:val="clear" w:color="auto" w:fill="FFFFFF"/>
      <w:spacing w:after="0" w:line="269" w:lineRule="exact"/>
    </w:pPr>
  </w:style>
  <w:style w:type="character" w:customStyle="1" w:styleId="Exact">
    <w:name w:val="Подпись к таблице Exact"/>
    <w:rsid w:val="00534A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5ptExact">
    <w:name w:val="Подпись к таблице + 8;5 pt Exact"/>
    <w:rsid w:val="00534A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0">
    <w:name w:val="Подпись к таблице_"/>
    <w:link w:val="af1"/>
    <w:rsid w:val="00534A60"/>
    <w:rPr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534A60"/>
    <w:pPr>
      <w:widowControl w:val="0"/>
      <w:shd w:val="clear" w:color="auto" w:fill="FFFFFF"/>
      <w:spacing w:after="0" w:line="0" w:lineRule="atLeast"/>
    </w:pPr>
  </w:style>
  <w:style w:type="character" w:customStyle="1" w:styleId="21">
    <w:name w:val="Основной текст (2) + Полужирный"/>
    <w:rsid w:val="00534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2">
    <w:name w:val="Колонтитул_"/>
    <w:rsid w:val="00534A6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3">
    <w:name w:val="Колонтитул"/>
    <w:rsid w:val="00534A6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Demi11pt">
    <w:name w:val="Колонтитул + Franklin Gothic Demi;11 pt"/>
    <w:rsid w:val="00534A60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ranklinGothicDemi95pt">
    <w:name w:val="Колонтитул + Franklin Gothic Demi;9;5 pt"/>
    <w:rsid w:val="00534A60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table" w:customStyle="1" w:styleId="13">
    <w:name w:val="Сетка таблицы1"/>
    <w:basedOn w:val="a1"/>
    <w:next w:val="ae"/>
    <w:uiPriority w:val="59"/>
    <w:rsid w:val="000348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e"/>
    <w:uiPriority w:val="59"/>
    <w:rsid w:val="00767043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rsid w:val="00210E1A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rsid w:val="002E3E2E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nsu.ru/noos/economy/m_metodmater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eacher.syktsu.ru/05/index_pr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cio.rin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114DE-7439-44D9-9AFB-CF8E0ABB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2835</Words>
  <Characters>16161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W7-Pro</cp:lastModifiedBy>
  <cp:revision>10</cp:revision>
  <dcterms:created xsi:type="dcterms:W3CDTF">2019-03-28T06:14:00Z</dcterms:created>
  <dcterms:modified xsi:type="dcterms:W3CDTF">2019-09-05T09:29:00Z</dcterms:modified>
</cp:coreProperties>
</file>